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FF210C4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  <w:bookmarkStart w:id="0" w:name="block-35640359"/>
      <w:r>
        <w:drawing>
          <wp:inline distT="0" distB="0" distL="114300" distR="114300">
            <wp:extent cx="5910580" cy="8126095"/>
            <wp:effectExtent l="0" t="0" r="2540" b="12065"/>
            <wp:docPr id="2" name="Изображение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10580" cy="812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811AA8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14:paraId="4BBFE5AE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14:paraId="7B9E8ED8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14:paraId="5BE46657"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ПОЯСНИТЕЛЬНАЯ ЗАПИСКА</w:t>
      </w:r>
    </w:p>
    <w:p w14:paraId="74D124D2">
      <w:pPr>
        <w:spacing w:after="0" w:line="264" w:lineRule="auto"/>
        <w:ind w:left="120"/>
        <w:jc w:val="both"/>
        <w:rPr>
          <w:lang w:val="ru-RU"/>
        </w:rPr>
      </w:pPr>
    </w:p>
    <w:p w14:paraId="63153DF8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Рабочая программа по учебному предмету «Окружающий мир» (предметная область «Обществознание и естествознание» («Окружающий мир») соответствует Федеральной рабочей программе по учебному предмету «Окружающий мир» и включает пояснительную записку, содержание обучения, планируемые результаты освоения программы и тематическое планирование.</w:t>
      </w:r>
    </w:p>
    <w:p w14:paraId="684280EF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Пояснительная записка отражает общие цели и задачи изучения окружающего мира, место в структуре учебного плана, а также подходы к отбору содержания и планируемым результатам.</w:t>
      </w:r>
    </w:p>
    <w:p w14:paraId="1A498599"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ОБЩАЯ ХАРАКТЕРИСТИКА ПРЕДМЕТА</w:t>
      </w:r>
    </w:p>
    <w:p w14:paraId="05BBC2D0">
      <w:pPr>
        <w:spacing w:after="0" w:line="264" w:lineRule="auto"/>
        <w:ind w:left="120"/>
        <w:jc w:val="both"/>
        <w:rPr>
          <w:lang w:val="ru-RU"/>
        </w:rPr>
      </w:pPr>
    </w:p>
    <w:p w14:paraId="64D7A720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Содержание обучения раскрывает содержательные линии для обязательного изучения окружающего мира в каждом классе на уровне начального общего образования.</w:t>
      </w:r>
    </w:p>
    <w:p w14:paraId="204EC83F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Планируемые результаты программы по окружающему миру включают личностные, метапредметные результаты за период обучения, а также предметные достижения обучающегося за каждый год обучения на уровне начального общего образования.</w:t>
      </w:r>
    </w:p>
    <w:p w14:paraId="21EEF4EB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Программа по окружающему миру на уровне начального общего образования составлена на основе требований ФГОС НОО и федеральной рабочей программы воспитания.</w:t>
      </w:r>
    </w:p>
    <w:p w14:paraId="4B4761C0">
      <w:pPr>
        <w:spacing w:after="0" w:line="264" w:lineRule="auto"/>
        <w:ind w:left="120"/>
        <w:jc w:val="both"/>
        <w:rPr>
          <w:lang w:val="ru-RU"/>
        </w:rPr>
      </w:pPr>
    </w:p>
    <w:p w14:paraId="0DEA5C4E"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ЦЕЛИ ИЗУЧЕНИЯ ПРЕДМЕТА</w:t>
      </w:r>
    </w:p>
    <w:p w14:paraId="141A4422">
      <w:pPr>
        <w:spacing w:after="0" w:line="264" w:lineRule="auto"/>
        <w:ind w:left="120"/>
        <w:jc w:val="both"/>
        <w:rPr>
          <w:lang w:val="ru-RU"/>
        </w:rPr>
      </w:pPr>
    </w:p>
    <w:p w14:paraId="0DEB6331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Изучение окружающего мира, интегрирующего знания о природе, предметном мире, обществе и взаимодействии людей в нём, соответствует потребностям и интересам обучающихся на уровне начального общего образования и направлено на достижение следующих целей:</w:t>
      </w:r>
    </w:p>
    <w:p w14:paraId="58BAC67C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формирование целостного взгляда на мир, осознание места в нём человека на основе целостного взгляда на окружающий мир (природную и социальную среду обитания); освоение естественно-научных, обществоведческих, нравственно-этических понятий, представленных в содержании программы по окружающему миру;</w:t>
      </w:r>
    </w:p>
    <w:p w14:paraId="37535DE7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формирование ценности здоровья человека, его сохранения и укрепления, приверженности здоровому образу жизни;</w:t>
      </w:r>
    </w:p>
    <w:p w14:paraId="0EBDB882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развитие умений и навыков применять полученные знания в реальной учебной и жизненной практике, связанной как с поисково-исследовательской деятельностью (наблюдения, опыты, трудовая деятельность), так и с творческим использованием приобретённых знаний в речевой, изобразительной, художественной деятельности;</w:t>
      </w:r>
    </w:p>
    <w:p w14:paraId="5B15EA45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духовно-нравственное развитие и воспитание личности гражданина Российской Федерации, понимание своей принадлежности к Российскому государству, определённому этносу; </w:t>
      </w:r>
    </w:p>
    <w:p w14:paraId="579B9640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проявление уважения к истории, культуре, традициям народов Российской Федерации; </w:t>
      </w:r>
    </w:p>
    <w:p w14:paraId="5E7E71B6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освоение обучающимися мирового культурного опыта по созданию общечеловеческих ценностей, законов и правил построения взаимоотношений в социуме;</w:t>
      </w:r>
    </w:p>
    <w:p w14:paraId="4B7D38ED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обогащение духовного опыта обучающихся, развитие способности ребёнка к социализации на основе принятия гуманистических норм жизни, приобретение опыта эмоционально-положительного отношения к природе в соответствии с экологическими нормами поведения; </w:t>
      </w:r>
    </w:p>
    <w:p w14:paraId="54057FBC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становление навыков повседневного проявления культуры общения, гуманного отношения к людям, уважительного отношения к их взглядам, мнению и индивидуальности.</w:t>
      </w:r>
    </w:p>
    <w:p w14:paraId="6F7749E9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Центральной идеей конструирования содержания и планируемых результатов обучения окружающему миру является раскрытие роли человека в природе и обществе, ознакомление с правилами поведения в среде обитания и освоение общечеловеческих ценностей взаимодействия в системах: «Человек и природа», «Человек и общество», «Человек и другие люди», «Человек и познание». Важнейшей составляющей всех указанных систем является содержание, усвоение которого гарантирует формирование у обучающихся навыков здорового и безопасного образа жизни на основе развивающейся способности предвидеть результаты своих поступков и оценки возникшей ситуации. </w:t>
      </w:r>
    </w:p>
    <w:p w14:paraId="00DD4B6D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Отбор содержания программы по окружающему миру осуществлён на основе следующих ведущих идей:</w:t>
      </w:r>
    </w:p>
    <w:p w14:paraId="4EA0C296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раскрытие роли человека в природе и обществе;</w:t>
      </w:r>
    </w:p>
    <w:p w14:paraId="722F4242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освоение общечеловеческих ценностей взаимодействия в системах: «Человек и природа», «Человек и общество», «Человек и другие люди», «Человек и его самость», «Человек и познание».</w:t>
      </w:r>
    </w:p>
    <w:p w14:paraId="5771C4E8">
      <w:pPr>
        <w:spacing w:after="0" w:line="264" w:lineRule="auto"/>
        <w:ind w:left="120"/>
        <w:jc w:val="both"/>
        <w:rPr>
          <w:lang w:val="ru-RU"/>
        </w:rPr>
      </w:pPr>
    </w:p>
    <w:p w14:paraId="1A33B877"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МЕСТО УЧЕБНОГО ПРЕДМЕТА «ОКРУЖАЮЩИЙ МИР» В УЧЕБНОМ ПЛАНЕ</w:t>
      </w:r>
    </w:p>
    <w:p w14:paraId="2DF7F229">
      <w:pPr>
        <w:spacing w:after="0" w:line="264" w:lineRule="auto"/>
        <w:ind w:left="120"/>
        <w:jc w:val="both"/>
        <w:rPr>
          <w:lang w:val="ru-RU"/>
        </w:rPr>
      </w:pPr>
    </w:p>
    <w:p w14:paraId="52FE7ACF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Общее число часов, отведённых на изучение курса «Окружающий мир», составляет 270 часов (два часа в неделю в каждом классе): 1 класс – 66 часов, 2 класс – 68 часов, 3 класс – 68 часов, 4 класс – 68 часов.</w:t>
      </w:r>
    </w:p>
    <w:p w14:paraId="376579D1">
      <w:pPr>
        <w:rPr>
          <w:lang w:val="ru-RU"/>
        </w:rPr>
        <w:sectPr>
          <w:pgSz w:w="11906" w:h="16383"/>
          <w:pgMar w:top="1134" w:right="850" w:bottom="1134" w:left="1701" w:header="720" w:footer="720" w:gutter="0"/>
          <w:cols w:space="720" w:num="1"/>
        </w:sectPr>
      </w:pPr>
    </w:p>
    <w:bookmarkEnd w:id="0"/>
    <w:p w14:paraId="43BD47CA">
      <w:pPr>
        <w:spacing w:after="0" w:line="264" w:lineRule="auto"/>
        <w:ind w:left="120"/>
        <w:jc w:val="both"/>
        <w:rPr>
          <w:lang w:val="ru-RU"/>
        </w:rPr>
      </w:pPr>
      <w:bookmarkStart w:id="1" w:name="block-35640362"/>
      <w:r>
        <w:rPr>
          <w:rFonts w:ascii="Times New Roman" w:hAnsi="Times New Roman"/>
          <w:b/>
          <w:color w:val="000000"/>
          <w:sz w:val="28"/>
          <w:lang w:val="ru-RU"/>
        </w:rPr>
        <w:t>СОДЕРЖАНИЕ УЧЕБНОГО ПРЕДМЕТА</w:t>
      </w:r>
    </w:p>
    <w:p w14:paraId="2C0CE00E">
      <w:pPr>
        <w:spacing w:after="0" w:line="264" w:lineRule="auto"/>
        <w:ind w:left="120"/>
        <w:jc w:val="both"/>
        <w:rPr>
          <w:lang w:val="ru-RU"/>
        </w:rPr>
      </w:pPr>
    </w:p>
    <w:p w14:paraId="7C5861DE"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1 КЛАСС</w:t>
      </w:r>
    </w:p>
    <w:p w14:paraId="122E4CE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i/>
          <w:color w:val="000000"/>
          <w:sz w:val="28"/>
          <w:lang w:val="ru-RU"/>
        </w:rPr>
        <w:t>Человек и общество</w:t>
      </w:r>
    </w:p>
    <w:p w14:paraId="5D25D359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Школа. Школьные традиции и праздники. Адрес школы. Классный, школьный коллектив. Друзья, взаимоотношения между ними; ценность дружбы, согласия, взаимной помощи.</w:t>
      </w:r>
    </w:p>
    <w:p w14:paraId="032DE63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Совместная деятельность с одноклассниками – учёба, игры, отдых. Рабочее место школьника: удобное размещение учебных материалов и учебного оборудования; поза; освещение рабочего места. Правила безопасной работы на учебном месте.</w:t>
      </w:r>
    </w:p>
    <w:p w14:paraId="5D5FDAC5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Режим труда и отдыха.</w:t>
      </w:r>
    </w:p>
    <w:p w14:paraId="5B9393FA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Семья. Моя семья в прошлом и настоящем. Имена и фамилии членов семьи, их профессии. Взаимоотношения и взаимопомощь в семье. Совместный труд и отдых. Домашний адрес.</w:t>
      </w:r>
    </w:p>
    <w:p w14:paraId="074DD665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Россия – наша Родина. Москва – столица России. Символы России (герб, флаг, гимн). Народы России. Первоначальные сведения о родном крае. Название своего населённого пункта (города, села), региона. Культурные объекты родного края.</w:t>
      </w:r>
    </w:p>
    <w:p w14:paraId="5DAC2535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Ценность и красота рукотворного мира. Правила поведения в социуме.</w:t>
      </w:r>
    </w:p>
    <w:p w14:paraId="4DA23359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i/>
          <w:color w:val="000000"/>
          <w:sz w:val="28"/>
          <w:lang w:val="ru-RU"/>
        </w:rPr>
        <w:t>Человек и природа</w:t>
      </w:r>
    </w:p>
    <w:p w14:paraId="65E06B33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Природа – среда обитания человека. Природа и предметы, созданные человеком. Природные материалы. Бережное отношение к предметам, вещам, уход за ними. Неживая и живая природа. Наблюдение за погодой своего края. Погода и термометр. Определение температуры воздуха (воды) по термометру.</w:t>
      </w:r>
    </w:p>
    <w:p w14:paraId="4D0464FA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Сезонные изменения в природе. Взаимосвязи между человеком и природой. Правила нравственного и безопасного поведения в природе.</w:t>
      </w:r>
    </w:p>
    <w:p w14:paraId="7F1DE638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Растительный мир. Растения ближайшего окружения (узнавание, называние, краткое описание). Лиственные и хвойные растения. Дикорастущие и культурные растения. Части растения (называние, краткая характеристика значения для жизни растения): корень, стебель, лист, цветок, плод, семя. Комнатные растения, правила содержания и ухода.</w:t>
      </w:r>
    </w:p>
    <w:p w14:paraId="0A1E93DD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Мир животных Разные группы животных (звери, насекомые, птицы, рыбы и др.). Домашние и дикие животные (различия в условиях жизни). Забота о домашних питомцах.</w:t>
      </w:r>
    </w:p>
    <w:p w14:paraId="679DE294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i/>
          <w:color w:val="000000"/>
          <w:sz w:val="28"/>
          <w:lang w:val="ru-RU"/>
        </w:rPr>
        <w:t>Правила безопасной жизнедеятельности</w:t>
      </w:r>
    </w:p>
    <w:p w14:paraId="70F75E12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Понимание необходимости соблюдения режима дня, правил здорового питания и личной гигиены. Правила использования электронных средств, оснащенных экраном. Правила безопасности в быту: пользование бытовыми электроприборами, газовыми плитами.</w:t>
      </w:r>
    </w:p>
    <w:p w14:paraId="7780AD21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Дорога от дома до школы. Правила безопасного поведения пешехода (дорожные знаки, дорожная разметка, дорожные сигналы).</w:t>
      </w:r>
    </w:p>
    <w:p w14:paraId="47D8F37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Безопасность в информационно-телекоммуникационной сети Интернет (электронный дневник и электронные ресурсы школы) в условиях контролируемого доступа в информационно-телекоммуникационную сеть Интернет.</w:t>
      </w:r>
    </w:p>
    <w:p w14:paraId="796C52F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Изучение окружающего мира в 1 классе способствует освоению на пропедевтическом уровне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 </w:t>
      </w:r>
    </w:p>
    <w:p w14:paraId="21794DEB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i/>
          <w:color w:val="000000"/>
          <w:sz w:val="28"/>
          <w:lang w:val="ru-RU"/>
        </w:rPr>
        <w:t>Базовые логические действия</w:t>
      </w:r>
      <w:r>
        <w:rPr>
          <w:rFonts w:ascii="Times New Roman" w:hAnsi="Times New Roman"/>
          <w:color w:val="000000"/>
          <w:sz w:val="28"/>
          <w:lang w:val="ru-RU"/>
        </w:rPr>
        <w:t xml:space="preserve"> как часть познавательных универсальных учебных действий способствуют формированию умений:</w:t>
      </w:r>
    </w:p>
    <w:p w14:paraId="69C60E63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сравнивать происходящие в природе изменения, наблюдать зависимость изменений в живой природе от состояния неживой природы; </w:t>
      </w:r>
    </w:p>
    <w:p w14:paraId="3C0666FC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приводить примеры представителей разных групп животных (звери, насекомые, рыбы, птицы), называть главную особенность представителей одной группы (в пределах изученного); </w:t>
      </w:r>
    </w:p>
    <w:p w14:paraId="61E6029B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приводить примеры лиственных и хвойных растений, сравнивать их, устанавливать различия во внешнем виде.</w:t>
      </w:r>
    </w:p>
    <w:p w14:paraId="253FC5BF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i/>
          <w:color w:val="000000"/>
          <w:sz w:val="28"/>
          <w:lang w:val="ru-RU"/>
        </w:rPr>
        <w:t>Работа с информацией</w:t>
      </w:r>
      <w:r>
        <w:rPr>
          <w:rFonts w:ascii="Times New Roman" w:hAnsi="Times New Roman"/>
          <w:color w:val="000000"/>
          <w:sz w:val="28"/>
          <w:lang w:val="ru-RU"/>
        </w:rPr>
        <w:t xml:space="preserve"> как часть познавательных универсальных учебных действий способствует формированию умений:</w:t>
      </w:r>
    </w:p>
    <w:p w14:paraId="6583655F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понимать, что информация может быть представлена в разной форме – текста, иллюстраций, видео, таблицы; </w:t>
      </w:r>
    </w:p>
    <w:p w14:paraId="5222991D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соотносить иллюстрацию явления (объекта, предмета) с его названием.</w:t>
      </w:r>
    </w:p>
    <w:p w14:paraId="6A5DB218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i/>
          <w:color w:val="000000"/>
          <w:sz w:val="28"/>
          <w:lang w:val="ru-RU"/>
        </w:rPr>
        <w:t xml:space="preserve">Коммуникативные универсальные учебные действия </w:t>
      </w:r>
      <w:r>
        <w:rPr>
          <w:rFonts w:ascii="Times New Roman" w:hAnsi="Times New Roman"/>
          <w:color w:val="000000"/>
          <w:sz w:val="28"/>
          <w:lang w:val="ru-RU"/>
        </w:rPr>
        <w:t>способствуют формированию умений:</w:t>
      </w:r>
    </w:p>
    <w:p w14:paraId="30E154AC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в процессе учебного диалога слушать говорящего; отвечать на вопросы, дополнять ответы участников; уважительно от носиться к разным мнениям; </w:t>
      </w:r>
    </w:p>
    <w:p w14:paraId="174A1830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воспроизводить названия своего населенного пункта, название страны, её столицы; воспроизводить наизусть слова гимна России; </w:t>
      </w:r>
    </w:p>
    <w:p w14:paraId="66F47C7A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соотносить предметы декоративно-прикладного искусства с принадлежностью народу РФ, описывать предмет по предложенному плану; </w:t>
      </w:r>
    </w:p>
    <w:p w14:paraId="227EAC69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описывать по предложенному плану время года, передавать в рассказе своё отношение к природным явлениям; </w:t>
      </w:r>
    </w:p>
    <w:p w14:paraId="4DDD2519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сравнивать домашних и диких животных, объяснять, чем они различаются. </w:t>
      </w:r>
    </w:p>
    <w:p w14:paraId="4F347B5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i/>
          <w:color w:val="000000"/>
          <w:sz w:val="28"/>
          <w:lang w:val="ru-RU"/>
        </w:rPr>
        <w:t xml:space="preserve">Регулятивные универсальные учебные действия </w:t>
      </w:r>
      <w:r>
        <w:rPr>
          <w:rFonts w:ascii="Times New Roman" w:hAnsi="Times New Roman"/>
          <w:color w:val="000000"/>
          <w:sz w:val="28"/>
          <w:lang w:val="ru-RU"/>
        </w:rPr>
        <w:t>способствуют формированию умений:</w:t>
      </w:r>
    </w:p>
    <w:p w14:paraId="026CB298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сравнивать организацию своей жизни с установленными правилами здорового образа жизни (выполнение режима, двигательная активность, закаливание, безопасность использования бытовых электроприборов); </w:t>
      </w:r>
    </w:p>
    <w:p w14:paraId="18BEB7FF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оценивать выполнение правил безопасного поведения на дорогах и улицах другими детьми, выполнять самооценку; </w:t>
      </w:r>
    </w:p>
    <w:p w14:paraId="1F35087D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анализировать предложенные ситуации: устанавливать нарушения режима дня, организации учебной работы; нарушения правил дорожного движения, правил пользования электро- и газовыми приборами.</w:t>
      </w:r>
    </w:p>
    <w:p w14:paraId="42449F4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i/>
          <w:color w:val="000000"/>
          <w:sz w:val="28"/>
          <w:lang w:val="ru-RU"/>
        </w:rPr>
        <w:t xml:space="preserve">Совместная деятельность </w:t>
      </w:r>
      <w:r>
        <w:rPr>
          <w:rFonts w:ascii="Times New Roman" w:hAnsi="Times New Roman"/>
          <w:color w:val="000000"/>
          <w:sz w:val="28"/>
          <w:lang w:val="ru-RU"/>
        </w:rPr>
        <w:t>способствует формированию умений:</w:t>
      </w:r>
    </w:p>
    <w:p w14:paraId="2633A1DC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соблюдать правила общения в совместной деятельности: договариваться, справедливо распределять работу, определять нарушение правил взаимоотношений, при участии учителя устранять возникающие конфликты.</w:t>
      </w:r>
    </w:p>
    <w:p w14:paraId="19115493">
      <w:pPr>
        <w:spacing w:after="0" w:line="264" w:lineRule="auto"/>
        <w:ind w:left="120"/>
        <w:jc w:val="both"/>
        <w:rPr>
          <w:lang w:val="ru-RU"/>
        </w:rPr>
      </w:pPr>
    </w:p>
    <w:p w14:paraId="21BB6D7E"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2 КЛАСС</w:t>
      </w:r>
    </w:p>
    <w:p w14:paraId="6DDA29C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i/>
          <w:color w:val="000000"/>
          <w:sz w:val="28"/>
          <w:lang w:val="ru-RU"/>
        </w:rPr>
        <w:t>Человек и общество</w:t>
      </w:r>
    </w:p>
    <w:p w14:paraId="6F2CA133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Наша Родина – Россия, Российская Федерация. Россия и её столица на карте. Государственные символы России. Москва – столица России. Святыни Москвы – святыни России: Кремль, Красная площадь, Большой театр и др. Характеристика отдельных исторических событий, связанных с Москвой (основание Москвы, строительство Кремля и др.). Герб Москвы. Расположение Москвы на карте. Города России. Россия – многонациональное государство. Народы России, их традиции, обычаи, праздники. Родной край, его природные и культурные достопримечательности. Значимые события истории родного края.</w:t>
      </w:r>
    </w:p>
    <w:p w14:paraId="0675CD82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Свой регион и его главный город на карте; символика своего региона. Хозяйственные занятия, профессии жителей родного края. Значение труда в жизни человека и общества.</w:t>
      </w:r>
    </w:p>
    <w:p w14:paraId="078E0713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Семья. Семейные ценности и традиции. Родословная. Составление схемы родословного древа, истории семьи.</w:t>
      </w:r>
    </w:p>
    <w:p w14:paraId="33F82588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Правила культурного поведения в общественных местах. Доброта, справедливость, честность, уважение к чужому мнению и особенностям других людей – главные правила взаимоотношений членов общества.</w:t>
      </w:r>
    </w:p>
    <w:p w14:paraId="5270A2E5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i/>
          <w:color w:val="000000"/>
          <w:sz w:val="28"/>
          <w:lang w:val="ru-RU"/>
        </w:rPr>
        <w:t>Человек и природа</w:t>
      </w:r>
    </w:p>
    <w:p w14:paraId="681BC94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Методы познания природы: наблюдения, опыты, измерения.</w:t>
      </w:r>
    </w:p>
    <w:p w14:paraId="633207A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Звёзды и созвездия, наблюдения звёздного неба. Планеты. Чем Земля отличается от других планет; условия жизни на Земле. Изображения Земли: глобус, карта, план. Карта мира. Материки, океаны. Определение сторон горизонта при помощи компаса. Ориентирование на местности по местным природным признакам, Солнцу. Компас, устройство; ориентирование с помощью компаса.</w:t>
      </w:r>
    </w:p>
    <w:p w14:paraId="53451AD2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Многообразие растений. Деревья, кустарники, травы. Дикорастущие и культурные растения. Связи в природе. Годовой ход изменений в жизни растений. Многообразие животных. Насекомые, рыбы, птицы, звери, земноводные, пресмыкающиеся: общая характеристика внешних признаков. Связи в природе. Годовой ход изменений в жизни животных.</w:t>
      </w:r>
    </w:p>
    <w:p w14:paraId="4C8AB695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Красная книга России, её значение, отдельные представители растений и животных Красной книги. Заповедники, природные парки. Охрана природы. Правила нравственного поведения на природе.</w:t>
      </w:r>
    </w:p>
    <w:p w14:paraId="75B61D7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i/>
          <w:color w:val="000000"/>
          <w:sz w:val="28"/>
          <w:lang w:val="ru-RU"/>
        </w:rPr>
        <w:t>Правила безопасной жизнедеятельности</w:t>
      </w:r>
    </w:p>
    <w:p w14:paraId="25A83904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Здоровый образ жизни: режим дня (чередование сна, учебных занятий, двигательной активности) и рациональное питание (количество приёмов пищи и рацион питания). Физическая культура, закаливание, игры на воздухе как условие сохранения и укрепления здоровья.</w:t>
      </w:r>
    </w:p>
    <w:p w14:paraId="694D8763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Правила безопасности в школе (маршрут до школы, правила поведения на занятиях, переменах, при приёмах пищи и на пришкольной территории), в быту, на прогулках.</w:t>
      </w:r>
    </w:p>
    <w:p w14:paraId="23A71F88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Правила безопасного поведения пассажира наземного транспорта и метро (ожидание на остановке, посадка, размещение в салоне или вагоне, высадка, знаки безопасности на общественном транспорте). Номера телефонов экстренной помощи.</w:t>
      </w:r>
    </w:p>
    <w:p w14:paraId="61760976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Правила поведения при пользовании компьютером. Безопасность в информационно-коммуникационной сети Интернет (коммуникация в мессенджерах и социальных группах) в условиях контролируемого доступа в информационно-коммуникационную сеть Интернет.</w:t>
      </w:r>
    </w:p>
    <w:p w14:paraId="465007A2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Изучение окружающего мира во 2 классе способствует освоению на пропедевтическом уровне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 Универсальные учебные действия (пропедевтический уровень)</w:t>
      </w:r>
    </w:p>
    <w:p w14:paraId="0EFFB8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i/>
          <w:color w:val="000000"/>
          <w:sz w:val="28"/>
          <w:lang w:val="ru-RU"/>
        </w:rPr>
        <w:t>Базовые логические действия</w:t>
      </w:r>
      <w:r>
        <w:rPr>
          <w:rFonts w:ascii="Times New Roman" w:hAnsi="Times New Roman"/>
          <w:color w:val="000000"/>
          <w:sz w:val="28"/>
          <w:lang w:val="ru-RU"/>
        </w:rPr>
        <w:t xml:space="preserve"> как часть познавательных универсальных учебных действий способствуют формированию умений:</w:t>
      </w:r>
    </w:p>
    <w:p w14:paraId="11BEFFC1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ориентироваться в методах познания природы (наблюдение, опыт, сравнение, измерение); </w:t>
      </w:r>
    </w:p>
    <w:p w14:paraId="376D3129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определять на основе наблюдения состояние вещества (жидкое, твёрдое, газообразное); </w:t>
      </w:r>
    </w:p>
    <w:p w14:paraId="525EB4EB">
      <w:pPr>
        <w:numPr>
          <w:ilvl w:val="0"/>
          <w:numId w:val="8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 xml:space="preserve">различать символы РФ; </w:t>
      </w:r>
    </w:p>
    <w:p w14:paraId="00E5E682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различать деревья, кустарники, травы; приводить примеры (в пределах изученного); </w:t>
      </w:r>
    </w:p>
    <w:p w14:paraId="7CC483C9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группировать растения: дикорастущие и культурные; лекарственные и ядовитые (в пределах изученного); </w:t>
      </w:r>
    </w:p>
    <w:p w14:paraId="1354F01E">
      <w:pPr>
        <w:numPr>
          <w:ilvl w:val="0"/>
          <w:numId w:val="8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 xml:space="preserve">различать прошлое, настоящее, будущее. </w:t>
      </w:r>
    </w:p>
    <w:p w14:paraId="35CBA086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i/>
          <w:color w:val="000000"/>
          <w:sz w:val="28"/>
          <w:lang w:val="ru-RU"/>
        </w:rPr>
        <w:t>Работа с информацией как часть познавательных универсальных учебных действий способствует формированию умений:</w:t>
      </w:r>
    </w:p>
    <w:p w14:paraId="16244154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различать информацию, представленную в тексте, графически, аудиовизуально; </w:t>
      </w:r>
    </w:p>
    <w:p w14:paraId="02D79E04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читать информацию, представленную в схеме, таблице; </w:t>
      </w:r>
    </w:p>
    <w:p w14:paraId="6BFF486B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используя текстовую информацию, заполнять таблицы; дополнять схемы; </w:t>
      </w:r>
    </w:p>
    <w:p w14:paraId="14C8309C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соотносить пример (рисунок, предложенную ситуацию) со временем протекания.</w:t>
      </w:r>
    </w:p>
    <w:p w14:paraId="604BAD71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i/>
          <w:color w:val="000000"/>
          <w:sz w:val="28"/>
          <w:lang w:val="ru-RU"/>
        </w:rPr>
        <w:t xml:space="preserve">Коммуникативные универсальные учебные действия </w:t>
      </w:r>
      <w:r>
        <w:rPr>
          <w:rFonts w:ascii="Times New Roman" w:hAnsi="Times New Roman"/>
          <w:color w:val="000000"/>
          <w:sz w:val="28"/>
          <w:lang w:val="ru-RU"/>
        </w:rPr>
        <w:t>способствуют формированию умений:</w:t>
      </w:r>
    </w:p>
    <w:p w14:paraId="7F9724A9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ориентироваться в терминах (понятиях), соотносить их с краткой характеристикой:</w:t>
      </w:r>
    </w:p>
    <w:p w14:paraId="733C68C5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понятия и термины, связанные с социальным миром (индивидуальность человека, органы чувств, жизнедеятельность; поколение, старшее поколение, культура поведения; Родина, столица, родной край, регион); </w:t>
      </w:r>
    </w:p>
    <w:p w14:paraId="7BC6303B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понятия и термины, связанные с миром природы (среда обитания, тело, явление, вещество; заповедник); </w:t>
      </w:r>
    </w:p>
    <w:p w14:paraId="1A737ABF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понятия и термины, связанные с организацией своей жизни и охраны здоровья (режим, правильное питание, закаливание, безопасность, опасная ситуация).</w:t>
      </w:r>
    </w:p>
    <w:p w14:paraId="289CE718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описывать условия жизни на Земле, отличие нашей планеты от других планет Солнечной системы;</w:t>
      </w:r>
    </w:p>
    <w:p w14:paraId="635C8B5B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создавать небольшие описания на предложенную тему (например, «Моя семья», «Какие бывают профессии?», «Что «умеют» органы чувств?», «Лес – природное сообщество» и др.);</w:t>
      </w:r>
    </w:p>
    <w:p w14:paraId="528FBFB7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создавать высказывания-рассуждения (например, признаки животного и растения как живого существа; связь изменений в живой природе с явлениями неживой природы);</w:t>
      </w:r>
    </w:p>
    <w:p w14:paraId="0E9BA812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приводить примеры растений и животных, занесённых в Красную книгу России (на примере своей местности);</w:t>
      </w:r>
    </w:p>
    <w:p w14:paraId="6F6C5C8D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описывать современные события от имени их участника.</w:t>
      </w:r>
    </w:p>
    <w:p w14:paraId="5E1B63E6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i/>
          <w:color w:val="000000"/>
          <w:sz w:val="28"/>
          <w:lang w:val="ru-RU"/>
        </w:rPr>
        <w:t xml:space="preserve">Регулятивные универсальные учебные действия </w:t>
      </w:r>
      <w:r>
        <w:rPr>
          <w:rFonts w:ascii="Times New Roman" w:hAnsi="Times New Roman"/>
          <w:color w:val="000000"/>
          <w:sz w:val="28"/>
          <w:lang w:val="ru-RU"/>
        </w:rPr>
        <w:t>способствуют формированию умений:</w:t>
      </w:r>
    </w:p>
    <w:p w14:paraId="24965C1F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следовать образцу, предложенному плану и инструкции при решении учебной задачи;</w:t>
      </w:r>
    </w:p>
    <w:p w14:paraId="1EFA2035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контролировать с небольшой помощью учителя последовательность действий по решению учебной задачи; </w:t>
      </w:r>
    </w:p>
    <w:p w14:paraId="3C05CB28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оценивать результаты своей работы, анализировать оценку учителя и одноклассников, спокойно, без обид принимать советы и замечания. </w:t>
      </w:r>
    </w:p>
    <w:p w14:paraId="2CE95AC9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i/>
          <w:color w:val="000000"/>
          <w:sz w:val="28"/>
          <w:lang w:val="ru-RU"/>
        </w:rPr>
        <w:t xml:space="preserve">Совместная деятельность </w:t>
      </w:r>
      <w:r>
        <w:rPr>
          <w:rFonts w:ascii="Times New Roman" w:hAnsi="Times New Roman"/>
          <w:color w:val="000000"/>
          <w:sz w:val="28"/>
          <w:lang w:val="ru-RU"/>
        </w:rPr>
        <w:t>способствует формированию умений:</w:t>
      </w:r>
    </w:p>
    <w:p w14:paraId="2052752A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строить свою учебную и игровую деятельность, житейские ситуации в соответствии с правилами поведения, принятыми в обществе; </w:t>
      </w:r>
    </w:p>
    <w:p w14:paraId="74560143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оценивать жизненные ситуации с точки зрения правил поведения, культуры общения, проявления терпения и уважения к собеседнику; </w:t>
      </w:r>
    </w:p>
    <w:p w14:paraId="11F064F0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проводить в парах (группах) простые опыты по определению свойств разных веществ (вода, молоко, сахар, соль, железо), совместно намечать план работы, оценивать свой вклад в общее дело; </w:t>
      </w:r>
    </w:p>
    <w:p w14:paraId="2288892A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определять причины возможных конфликтов, выбирать (из предложенных) способы их разрешения. </w:t>
      </w:r>
    </w:p>
    <w:p w14:paraId="15FB444C">
      <w:pPr>
        <w:spacing w:after="0" w:line="264" w:lineRule="auto"/>
        <w:ind w:left="120"/>
        <w:jc w:val="both"/>
        <w:rPr>
          <w:lang w:val="ru-RU"/>
        </w:rPr>
      </w:pPr>
    </w:p>
    <w:p w14:paraId="0F595755"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3 КЛАСС</w:t>
      </w:r>
    </w:p>
    <w:p w14:paraId="4499FCA2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i/>
          <w:color w:val="000000"/>
          <w:sz w:val="28"/>
          <w:lang w:val="ru-RU"/>
        </w:rPr>
        <w:t>Человек и общество</w:t>
      </w:r>
    </w:p>
    <w:p w14:paraId="3DC59D3A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Общество как совокупность людей, которые объединены общей культурой и связаны друг с другом совместной деятельностью во имя общей цели. Наша Родина – Российская Федерация. Уникальные памятники культуры России, родного края. Государственная символика Российской Федерации и своего региона. Города Золотого кольца России. Народы России. Уважение к культуре, традициям своего народа и других народов, государственным символам России.</w:t>
      </w:r>
    </w:p>
    <w:p w14:paraId="75A337C0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Семья – коллектив близких, родных людей. Семейный бюджет, доходы и расходы семьи. Уважение к семейным ценностям.</w:t>
      </w:r>
    </w:p>
    <w:p w14:paraId="08299535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Правила нравственного поведения в социуме. Внимание, уважительное отношение к людям с ограниченными возможностями здоровья, забота о них.</w:t>
      </w:r>
    </w:p>
    <w:p w14:paraId="26362E4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Значение труда в жизни человека и общества. Трудолюбие как общественно значимая ценность в культуре народов России. Особенности труда людей родного края, их профессии.</w:t>
      </w:r>
    </w:p>
    <w:p w14:paraId="1C0E3190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Страны и народы мира. Памятники природы и культуры – символы стран, в которых они находятся.</w:t>
      </w:r>
    </w:p>
    <w:p w14:paraId="3548F90D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i/>
          <w:color w:val="000000"/>
          <w:sz w:val="28"/>
          <w:lang w:val="ru-RU"/>
        </w:rPr>
        <w:t>Человек и природа</w:t>
      </w:r>
    </w:p>
    <w:p w14:paraId="2D724A3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Методы изучения природы. Карта мира. Материки и части света.</w:t>
      </w:r>
    </w:p>
    <w:p w14:paraId="43CCE9A9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Вещество. Разнообразие веществ в окружающем мире. Примеры веществ: соль, сахар, вода, природный газ. Твёрдые тела, жидкости, газы. Простейшие практические работы с веществами, жидкостями, газами. Воздух – смесь газов. Свойства воздуха. Значение воздуха для растений, животных, человека. Вода. Свойства воды. Состояния воды, её распространение в природе, значение для живых организмов и хозяйственной жизни человека. Круговорот воды в природе. Охрана воздуха, воды.</w:t>
      </w:r>
    </w:p>
    <w:p w14:paraId="0F7C272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Горные породы и минералы. Полезные ископаемые, их значение в хозяйстве человека, бережное отношение людей к полезным ископаемым. Полезные ископаемые родного края (2–3 примера). Почва, её состав, значение для живой природы и хозяйственной жизни человека.</w:t>
      </w:r>
    </w:p>
    <w:p w14:paraId="41EBD34A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Первоначальные представления о бактериях. Грибы: строение шляпочных грибов. Грибы съедобные и несъедобные.</w:t>
      </w:r>
    </w:p>
    <w:p w14:paraId="6F2AB8DA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Разнообразие растений. Зависимость жизненного цикла организмов от условий окружающей среды. Размножение и развитие растений. Особенности питания и дыхания растений. Роль растений в природе и жизни людей, бережное отношение человека к растениям. Условия, необходимые для жизни растения (свет, тепло, воздух, вода). Наблюдение роста растений, фиксация изменений. Растения родного края, названия и краткая характеристика на основе наблюдений. Охрана растений.</w:t>
      </w:r>
    </w:p>
    <w:p w14:paraId="072BFA20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Разнообразие животных. Зависимость жизненного цикла организмов от условий окружающей среды. Размножение и развитие животных (рыбы, птицы, звери). Особенности питания животных. Цепи питания. Условия, необходимые для жизни животных (воздух, вода, тепло, пища). Роль животных в природе и жизни людей, бережное отношение человека к животным. Охрана животных. Животные родного края, их названия, краткая характеристика на основе наблюдений.</w:t>
      </w:r>
    </w:p>
    <w:p w14:paraId="23CF36EF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Природные сообщества: лес, луг, пруд. Взаимосвязи в природном сообществе: растения – пища и укрытие для животных; животные – распространители плодов и семян растений. Влияние человека на природные сообщества. Природные сообщества родного края (2–3 примера на основе наблюдений). Правила нравственного поведения в природных сообществах.</w:t>
      </w:r>
    </w:p>
    <w:p w14:paraId="08038E11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Человек – часть природы. Общее представление о строении тела человека. Системы органов (опорно-двигательная, пищеварительная, дыхательная, кровеносная, нервная, органы чувств), их роль в жизнедеятельности организма. Измерение температуры тела человека, частоты пульса.</w:t>
      </w:r>
    </w:p>
    <w:p w14:paraId="0D18135F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i/>
          <w:color w:val="000000"/>
          <w:sz w:val="28"/>
          <w:lang w:val="ru-RU"/>
        </w:rPr>
        <w:t>Правила безопасной жизнедеятельности</w:t>
      </w:r>
    </w:p>
    <w:p w14:paraId="7B5AA9A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Здоровый образ жизни: двигательная активность (утренняя зарядка, динамические паузы), закаливание и профилактика заболеваний. Забота о здоровье и безопасности окружающих людей. Безопасность во дворе жилого дома (правила перемещения внутри двора и пересечения дворовой проезжей части, безопасные зоны электрических, газовых, тепловых подстанций и других опасных объектов инженерной инфраструктуры жилого дома, предупреждающие знаки безопасности). Правила безопасного поведения пассажира железнодорожного, водного и авиатранспорта (правила безопасного поведения на вокзалах и в аэропортах, безопасное поведение в вагоне, на борту самолёта, судна; знаки безопасности).</w:t>
      </w:r>
    </w:p>
    <w:p w14:paraId="5F979D5A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Безопасность в информационно-коммуникационной сети Интернет (ориентирование в признаках мошеннических действий, защита персональной информации, правила коммуникации в мессенджерах и социальных группах) в условиях контролируемого доступа в информационно-коммуникационную сеть Интернет. </w:t>
      </w:r>
    </w:p>
    <w:p w14:paraId="55776271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Изучение окружающего мира в 3 классе способствует освоению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</w:t>
      </w:r>
    </w:p>
    <w:p w14:paraId="29B75ED3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i/>
          <w:color w:val="000000"/>
          <w:sz w:val="28"/>
          <w:lang w:val="ru-RU"/>
        </w:rPr>
        <w:t>Базовые логические и исследовательские действия</w:t>
      </w:r>
      <w:r>
        <w:rPr>
          <w:rFonts w:ascii="Times New Roman" w:hAnsi="Times New Roman"/>
          <w:color w:val="000000"/>
          <w:sz w:val="28"/>
          <w:lang w:val="ru-RU"/>
        </w:rPr>
        <w:t xml:space="preserve"> как часть познавательных универсальных учебных действий способствуют формированию умений:</w:t>
      </w:r>
    </w:p>
    <w:p w14:paraId="2F661ED6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проводить несложные наблюдения в природе (сезонные изменения, поведение животных) по предложенному и самостоятельно составленному плану; на основе результатов совместных с одноклассниками наблюдений (в парах, группах) делать выводы; </w:t>
      </w:r>
    </w:p>
    <w:p w14:paraId="5DBCD3B9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устанавливать зависимость между внешним видом, особенностями поведения и условиями жизни животного; </w:t>
      </w:r>
    </w:p>
    <w:p w14:paraId="073B7D9D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определять (в процессе рассматривания объектов и явлений) существенные признаки и отношения между объектами и явлениями; </w:t>
      </w:r>
    </w:p>
    <w:p w14:paraId="371FC43E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моделировать цепи питания в природном сообществе; </w:t>
      </w:r>
    </w:p>
    <w:p w14:paraId="79EF660A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различать понятия «век», «столетие», «историческое время»; соотносить историческое событие с датой (историческим периодом).</w:t>
      </w:r>
    </w:p>
    <w:p w14:paraId="31DC5CF6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i/>
          <w:color w:val="000000"/>
          <w:sz w:val="28"/>
          <w:lang w:val="ru-RU"/>
        </w:rPr>
        <w:t xml:space="preserve">Работа с информацией </w:t>
      </w:r>
      <w:r>
        <w:rPr>
          <w:rFonts w:ascii="Times New Roman" w:hAnsi="Times New Roman"/>
          <w:color w:val="000000"/>
          <w:sz w:val="28"/>
          <w:lang w:val="ru-RU"/>
        </w:rPr>
        <w:t>как часть познавательных универсальных учебных действий способствует формированию умений:</w:t>
      </w:r>
    </w:p>
    <w:p w14:paraId="39B993CD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понимать, что работа с моделями Земли (глобус, карта) может дать полезную и интересную информацию о природе нашей планеты; </w:t>
      </w:r>
    </w:p>
    <w:p w14:paraId="4C23C64C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находить на глобусе материки и океаны, воспроизводить их названия; находить на карте нашу страну, столицу, свой регион; </w:t>
      </w:r>
    </w:p>
    <w:p w14:paraId="6732A980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читать несложные планы, соотносить условные обозначения с изображёнными объектами; </w:t>
      </w:r>
    </w:p>
    <w:p w14:paraId="0DACDE5B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находить по предложению учителя информацию в разных источниках – текстах, таблицах, схемах, в том числе в информационно-коммуникационной сети Интернет (в условиях контролируемого входа);</w:t>
      </w:r>
    </w:p>
    <w:p w14:paraId="08E33243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соблюдать правила безопасности при работе в информационной среде. </w:t>
      </w:r>
    </w:p>
    <w:p w14:paraId="7A38F705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i/>
          <w:color w:val="000000"/>
          <w:sz w:val="28"/>
          <w:lang w:val="ru-RU"/>
        </w:rPr>
        <w:t>Коммуникативные универсальные учебные действия</w:t>
      </w:r>
      <w:r>
        <w:rPr>
          <w:rFonts w:ascii="Times New Roman" w:hAnsi="Times New Roman"/>
          <w:color w:val="000000"/>
          <w:sz w:val="28"/>
          <w:lang w:val="ru-RU"/>
        </w:rPr>
        <w:t xml:space="preserve"> способствуют формированию умений:</w:t>
      </w:r>
    </w:p>
    <w:p w14:paraId="0F51ED77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ориентироваться в понятиях, соотносить понятия и термины с их краткой характеристикой:</w:t>
      </w:r>
    </w:p>
    <w:p w14:paraId="6F8C1E58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1. понятия и термины, связанные с социальным миром (безопасность, семейный бюджет, памятник культуры); </w:t>
      </w:r>
    </w:p>
    <w:p w14:paraId="63241445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2. понятия и термины, связанные с миром природы (планета, материк, океан, модель Земли, царство природы, природное сообщество, цепь питания, Красная книга); </w:t>
      </w:r>
    </w:p>
    <w:p w14:paraId="49D5187A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3. понятия и термины, связанные с безопасной жизнедеятельностью (знаки дорожного движения, дорожные ловушки, опасные ситуации, предвидение).</w:t>
      </w:r>
    </w:p>
    <w:p w14:paraId="7B49CA4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описывать (характеризовать) условия жизни на Земле;</w:t>
      </w:r>
    </w:p>
    <w:p w14:paraId="337C88FC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описывать схожие, различные, индивидуальные признаки на основе сравнения объектов природы; </w:t>
      </w:r>
    </w:p>
    <w:p w14:paraId="54F4ECE7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приводить примеры, кратко характеризовать представителей разных царств природы; </w:t>
      </w:r>
    </w:p>
    <w:p w14:paraId="77528C3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называть признаки (характеризовать) животного (растения) как живого организма; </w:t>
      </w:r>
    </w:p>
    <w:p w14:paraId="4BB46809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описывать (характеризовать) отдельные страницы истории нашей страны (в пределах изученного).</w:t>
      </w:r>
    </w:p>
    <w:p w14:paraId="0A9D2CED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i/>
          <w:color w:val="000000"/>
          <w:sz w:val="28"/>
          <w:lang w:val="ru-RU"/>
        </w:rPr>
        <w:t>Регулятивные универсальные учебные действия способствуют формированию умений:</w:t>
      </w:r>
    </w:p>
    <w:p w14:paraId="221A3D06">
      <w:pPr>
        <w:numPr>
          <w:ilvl w:val="0"/>
          <w:numId w:val="19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планировать шаги по решению учебной задачи, контролировать свои действия (при небольшой помощи учителя); </w:t>
      </w:r>
    </w:p>
    <w:p w14:paraId="79AF877E">
      <w:pPr>
        <w:numPr>
          <w:ilvl w:val="0"/>
          <w:numId w:val="19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устанавливать причину возникающей трудности или ошибки, корректировать свои действия.</w:t>
      </w:r>
    </w:p>
    <w:p w14:paraId="3DDC568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i/>
          <w:color w:val="000000"/>
          <w:sz w:val="28"/>
          <w:lang w:val="ru-RU"/>
        </w:rPr>
        <w:t>Совместная деятельность</w:t>
      </w:r>
      <w:r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i/>
          <w:color w:val="000000"/>
          <w:sz w:val="28"/>
          <w:lang w:val="ru-RU"/>
        </w:rPr>
        <w:t>способствует формированию умений:</w:t>
      </w:r>
    </w:p>
    <w:p w14:paraId="27D6CB82">
      <w:pPr>
        <w:numPr>
          <w:ilvl w:val="0"/>
          <w:numId w:val="20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участвуя в совместной деятельности, выполнять роли руководителя (лидера), подчинённого; </w:t>
      </w:r>
    </w:p>
    <w:p w14:paraId="22293EBC">
      <w:pPr>
        <w:numPr>
          <w:ilvl w:val="0"/>
          <w:numId w:val="20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оценивать результаты деятельности участников, положительно реагировать на советы и замечания в свой адрес; </w:t>
      </w:r>
    </w:p>
    <w:p w14:paraId="7336A55E">
      <w:pPr>
        <w:numPr>
          <w:ilvl w:val="0"/>
          <w:numId w:val="20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выполнять правила совместной деятельности, признавать право другого человека иметь собственное суждение, мнение; </w:t>
      </w:r>
    </w:p>
    <w:p w14:paraId="6CA99C2B">
      <w:pPr>
        <w:numPr>
          <w:ilvl w:val="0"/>
          <w:numId w:val="20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самостоятельно разрешать возникающие конфликты с учётом этики общения. </w:t>
      </w:r>
    </w:p>
    <w:p w14:paraId="6BADEBDE">
      <w:pPr>
        <w:spacing w:after="0" w:line="264" w:lineRule="auto"/>
        <w:ind w:left="120"/>
        <w:jc w:val="both"/>
        <w:rPr>
          <w:lang w:val="ru-RU"/>
        </w:rPr>
      </w:pPr>
    </w:p>
    <w:p w14:paraId="4305AF72"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4 КЛАСС</w:t>
      </w:r>
    </w:p>
    <w:p w14:paraId="62DC7C31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i/>
          <w:color w:val="000000"/>
          <w:sz w:val="28"/>
          <w:lang w:val="ru-RU"/>
        </w:rPr>
        <w:t>Человек и общество</w:t>
      </w:r>
    </w:p>
    <w:p w14:paraId="3BF45D8F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Конституция – Основной закон Российской Федерации. Права и обязанности гражданина Российской Федерации. Президент Российской Федерации – глава государства. Политико-административная карта России. Общая характеристика родного края, важнейшие достопримечательности, знаменитые соотечественники.</w:t>
      </w:r>
    </w:p>
    <w:p w14:paraId="34F6CF71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Города России. Святыни городов России. Главный город родного края: достопримечательности, история и характеристика отдельных исторических событий, связанных с ним.</w:t>
      </w:r>
    </w:p>
    <w:p w14:paraId="3C757813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Праздник в жизни общества как средство укрепления общественной солидарности и упрочения духовных связей между соотечественниками. Новый год, День защитника Отечества, Международный женский день, День весны и труда, День Победы, День России, День народного единства, День Конституции. Праздники и памятные даты своего региона. Уважение к культуре, истории, традициям своего народа и других народов, государственным символам России.</w:t>
      </w:r>
    </w:p>
    <w:p w14:paraId="7FDBE4F4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История Отечества «Лента времени» и историческая карта.</w:t>
      </w:r>
    </w:p>
    <w:p w14:paraId="52ECC41A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Наиболее важные и яркие события общественной и культурной жизни страны в разные исторические периоды: Государство Русь, Московское государство, Российская империя, СССР, Российская Федерация. Картины быта, труда, духовно-нравственные и культурные традиции людей в разные исторические времена. Выдающиеся люди разных эпох как носители базовых национальных ценностей.</w:t>
      </w:r>
    </w:p>
    <w:p w14:paraId="5138DE9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Наиболее значимые объекты списка Всемирного культурного наследия в России и за рубежом. Охрана памятников истории и культуры. Посильное участие в охране памятников истории и культуры своего края. Личная ответственность каждого человека за сохранность историко-культурного наследия своего края.</w:t>
      </w:r>
    </w:p>
    <w:p w14:paraId="661CF7C2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Правила нравственного поведения в социуме, отношение к людям независимо от их национальности, социального статуса, религиозной принадлежности.</w:t>
      </w:r>
    </w:p>
    <w:p w14:paraId="0070C9CA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i/>
          <w:color w:val="000000"/>
          <w:sz w:val="28"/>
          <w:lang w:val="ru-RU"/>
        </w:rPr>
        <w:t>Человек и природа</w:t>
      </w:r>
    </w:p>
    <w:p w14:paraId="7DC8D3B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Методы познания окружающей природы: наблюдения, сравнения, измерения, опыты по исследованию природных объектов и явлений. Солнце – ближайшая к нам звезда, источник света и тепла для всего живого на Земле. Характеристика планет Солнечной системы. Естественные спутники планет. Смена дня и ночи на Земле. Вращение Земли как причина смены дня и ночи. Обращение Земли вокруг Солнца и смена времён года.</w:t>
      </w:r>
    </w:p>
    <w:p w14:paraId="460C1518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Формы земной поверхности: равнины, горы, холмы, овраги (общее представление, условное обозначение равнин и гор на карте). Равнины и горы России. Особенности поверхности родного края (краткая характеристика на основе наблюдений).</w:t>
      </w:r>
    </w:p>
    <w:p w14:paraId="54335633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Водоёмы, их разнообразие (океан, море, озеро, пруд, болото); река как водный поток; использование рек и водоёмов человеком. Крупнейшие реки и озёра России, моря, омывающие её берега, океаны. Водоёмы и реки родного края (названия, краткая характеристика на основе наблюдений).</w:t>
      </w:r>
    </w:p>
    <w:p w14:paraId="57C413A5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Наиболее значимые природные объекты списка Всемирного наследия в России и за рубежом (2–3 объекта).</w:t>
      </w:r>
    </w:p>
    <w:p w14:paraId="246E177D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Природные зоны России: общее представление, основные природные зоны (климат, растительный и животный мир, особенности труда и быта людей, влияние человека на природу изучаемых зон, охрана природы). Связи в природных зонах.</w:t>
      </w:r>
    </w:p>
    <w:p w14:paraId="3D568388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Некоторые доступные для понимания экологические проблемы взаимодействия человека и природы. Охрана природных богатств: воды, воздуха, полезных ископаемых, растительного и животного мира. Правила нравственного поведения в природе. Международная Красная книга (отдельные примеры).</w:t>
      </w:r>
    </w:p>
    <w:p w14:paraId="7E7D0C5D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i/>
          <w:color w:val="000000"/>
          <w:sz w:val="28"/>
          <w:lang w:val="ru-RU"/>
        </w:rPr>
        <w:t>Правила безопасной жизнедеятельности</w:t>
      </w:r>
    </w:p>
    <w:p w14:paraId="288A819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Здоровый образ жизни: профилактика вредных привычек.</w:t>
      </w:r>
    </w:p>
    <w:p w14:paraId="3058601F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Безопасность в городе (планирование маршрутов с учётом транспортной инфраструктуры города; правила безопасного по ведения в общественных местах, зонах отдыха, учреждениях культуры). Правила безопасного поведения велосипедиста с учётом дорожных знаков и разметки, сигналов и средств защиты велосипедиста, правила использования самоката и других средств индивидуальной мобильности.</w:t>
      </w:r>
    </w:p>
    <w:p w14:paraId="1B29CB10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Безопасность в информационно-коммуникационной сети Интернет (поиск достоверной информации, опознавание государственных образовательных ресурсов и детских развлекательных порталов) в условиях контролируемого доступа в информационно-коммуникационную сеть Интернет.</w:t>
      </w:r>
    </w:p>
    <w:p w14:paraId="42C4A7D9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Изучение окружающего мира в 4 классе способствует освоению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</w:t>
      </w:r>
    </w:p>
    <w:p w14:paraId="7A1CD778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Базовые логические и исследовательские действия как часть познавательных универсальных учебных действий способствуют формированию умений:</w:t>
      </w:r>
    </w:p>
    <w:p w14:paraId="131289B4">
      <w:pPr>
        <w:numPr>
          <w:ilvl w:val="0"/>
          <w:numId w:val="21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устанавливать последовательность этапов возрастного развития человека; </w:t>
      </w:r>
    </w:p>
    <w:p w14:paraId="29E3B27D">
      <w:pPr>
        <w:numPr>
          <w:ilvl w:val="0"/>
          <w:numId w:val="21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конструировать в учебных и игровых ситуациях правила безопасного поведения в среде обитания; </w:t>
      </w:r>
    </w:p>
    <w:p w14:paraId="698EBD6D">
      <w:pPr>
        <w:numPr>
          <w:ilvl w:val="0"/>
          <w:numId w:val="21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моделировать схемы природных объектов (строение почвы; движение реки, форма поверхности); </w:t>
      </w:r>
    </w:p>
    <w:p w14:paraId="41E918CE">
      <w:pPr>
        <w:numPr>
          <w:ilvl w:val="0"/>
          <w:numId w:val="21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соотносить объекты природы с принадлежностью к определённой природной зоне; </w:t>
      </w:r>
    </w:p>
    <w:p w14:paraId="17C8B7DB">
      <w:pPr>
        <w:numPr>
          <w:ilvl w:val="0"/>
          <w:numId w:val="21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классифицировать природные объекты по принадлежности к природной зоне; </w:t>
      </w:r>
    </w:p>
    <w:p w14:paraId="35C2D600">
      <w:pPr>
        <w:numPr>
          <w:ilvl w:val="0"/>
          <w:numId w:val="21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определять разрыв между реальным и желательным состоянием объекта (ситуации) на основе предложенных учителем вопросов. </w:t>
      </w:r>
    </w:p>
    <w:p w14:paraId="212BED52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i/>
          <w:color w:val="000000"/>
          <w:sz w:val="28"/>
          <w:lang w:val="ru-RU"/>
        </w:rPr>
        <w:t>Работа с информацией как часть познавательных универсальных учебных действий способствует формированию умений:</w:t>
      </w:r>
    </w:p>
    <w:p w14:paraId="60B13DF5">
      <w:pPr>
        <w:numPr>
          <w:ilvl w:val="0"/>
          <w:numId w:val="22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использовать умения работать с информацией, представленной в разных формах; оценивать объективность информации, учитывать правила безопасного использования электронных образовательных и информационных ресурсов;</w:t>
      </w:r>
    </w:p>
    <w:p w14:paraId="4F6A5121">
      <w:pPr>
        <w:numPr>
          <w:ilvl w:val="0"/>
          <w:numId w:val="22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использовать для уточнения и расширения своих знаний об окружающем мире словари, справочники, энциклопедии, в том числе и информационно-коммуникационную сеть Интернет (в условиях контролируемого выхода); </w:t>
      </w:r>
    </w:p>
    <w:p w14:paraId="30AFE771">
      <w:pPr>
        <w:numPr>
          <w:ilvl w:val="0"/>
          <w:numId w:val="22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делать сообщения (доклады) на предложенную тему на основе дополнительной информации, подготавливать презентацию, включая в неё иллюстрации, таблицы, диаграммы. </w:t>
      </w:r>
    </w:p>
    <w:p w14:paraId="511B41F0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i/>
          <w:color w:val="000000"/>
          <w:sz w:val="28"/>
          <w:lang w:val="ru-RU"/>
        </w:rPr>
        <w:t>Коммуникативные универсальные учебные действия способствуют формированию умений:</w:t>
      </w:r>
    </w:p>
    <w:p w14:paraId="57F6E5F9">
      <w:pPr>
        <w:numPr>
          <w:ilvl w:val="0"/>
          <w:numId w:val="23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ориентироваться в понятиях: организм, возраст, система органов; культура, долг, соотечественник, берестяная грамота, первопечатник, иконопись, объект Всемирного природного и культурного наследия; </w:t>
      </w:r>
    </w:p>
    <w:p w14:paraId="313C467F">
      <w:pPr>
        <w:numPr>
          <w:ilvl w:val="0"/>
          <w:numId w:val="23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характеризовать человека как живой организм: раскрывать функции различных систем органов; объяснять особую роль нервной системы в деятельности организма; </w:t>
      </w:r>
    </w:p>
    <w:p w14:paraId="12AB882C">
      <w:pPr>
        <w:numPr>
          <w:ilvl w:val="0"/>
          <w:numId w:val="23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создавать текст-рассуждение: объяснять вред для здоровья и самочувствия организма вредных привычек; </w:t>
      </w:r>
    </w:p>
    <w:p w14:paraId="6E93A9BA">
      <w:pPr>
        <w:numPr>
          <w:ilvl w:val="0"/>
          <w:numId w:val="23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описывать ситуации проявления нравственных качеств – отзывчивости, доброты, справедливости и др.; </w:t>
      </w:r>
    </w:p>
    <w:p w14:paraId="4624E337">
      <w:pPr>
        <w:numPr>
          <w:ilvl w:val="0"/>
          <w:numId w:val="23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составлять краткие суждения о связях и зависимостях в природе (на основе сезонных изменений, особенностей жизни природных зон, пищевых цепей); </w:t>
      </w:r>
    </w:p>
    <w:p w14:paraId="64216EDC">
      <w:pPr>
        <w:numPr>
          <w:ilvl w:val="0"/>
          <w:numId w:val="23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составлять небольшие тексты «Права и обязанности гражданина РФ»; </w:t>
      </w:r>
    </w:p>
    <w:p w14:paraId="6C1DA385">
      <w:pPr>
        <w:numPr>
          <w:ilvl w:val="0"/>
          <w:numId w:val="23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создавать небольшие тексты о знаменательных страницах истории нашей страны (в рамках изученного). </w:t>
      </w:r>
    </w:p>
    <w:p w14:paraId="4F8E9833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i/>
          <w:color w:val="000000"/>
          <w:sz w:val="28"/>
          <w:lang w:val="ru-RU"/>
        </w:rPr>
        <w:t>Регулятивные универсальные учебные действия способствуют формированию умений:</w:t>
      </w:r>
    </w:p>
    <w:p w14:paraId="6255B714">
      <w:pPr>
        <w:numPr>
          <w:ilvl w:val="0"/>
          <w:numId w:val="24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самостоятельно планировать алгоритм решения учебной задачи; предвидеть трудности и возможные ошибки; </w:t>
      </w:r>
    </w:p>
    <w:p w14:paraId="29337309">
      <w:pPr>
        <w:numPr>
          <w:ilvl w:val="0"/>
          <w:numId w:val="24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контролировать процесс и результат выполнения задания, корректировать учебные действия при необходимости; </w:t>
      </w:r>
    </w:p>
    <w:p w14:paraId="6D62E3F9">
      <w:pPr>
        <w:numPr>
          <w:ilvl w:val="0"/>
          <w:numId w:val="24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адекватно принимать оценку своей работы; планировать работу над ошибками; </w:t>
      </w:r>
    </w:p>
    <w:p w14:paraId="3EED8226">
      <w:pPr>
        <w:numPr>
          <w:ilvl w:val="0"/>
          <w:numId w:val="24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находить ошибки в своей и чужих работах, устанавливать их причины. </w:t>
      </w:r>
    </w:p>
    <w:p w14:paraId="76D9CBE9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i/>
          <w:color w:val="000000"/>
          <w:sz w:val="28"/>
          <w:lang w:val="ru-RU"/>
        </w:rPr>
        <w:t>Совместная деятельность способствует формированию умений:</w:t>
      </w:r>
    </w:p>
    <w:p w14:paraId="2FC4CB42">
      <w:pPr>
        <w:numPr>
          <w:ilvl w:val="0"/>
          <w:numId w:val="25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выполнять правила совместной деятельности при выполнении разных ролей – руководитель, подчинённый, напарник, члена большого коллектива; </w:t>
      </w:r>
    </w:p>
    <w:p w14:paraId="372BC338">
      <w:pPr>
        <w:numPr>
          <w:ilvl w:val="0"/>
          <w:numId w:val="25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ответственно относиться к своим обязанностям в процессе совместной деятельности, объективно оценивать свой вклад в общее дело; </w:t>
      </w:r>
    </w:p>
    <w:p w14:paraId="51FDFBE3">
      <w:pPr>
        <w:numPr>
          <w:ilvl w:val="0"/>
          <w:numId w:val="25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анализировать ситуации, возникающие в процессе совместных игр, труда, использования инструментов, которые могут стать опасными для здоровья и жизни других людей. </w:t>
      </w:r>
    </w:p>
    <w:p w14:paraId="2F60C151">
      <w:pPr>
        <w:rPr>
          <w:lang w:val="ru-RU"/>
        </w:rPr>
        <w:sectPr>
          <w:pgSz w:w="11906" w:h="16383"/>
          <w:pgMar w:top="1134" w:right="850" w:bottom="1134" w:left="1701" w:header="720" w:footer="720" w:gutter="0"/>
          <w:cols w:space="720" w:num="1"/>
        </w:sectPr>
      </w:pPr>
    </w:p>
    <w:bookmarkEnd w:id="1"/>
    <w:p w14:paraId="03E47E3B">
      <w:pPr>
        <w:spacing w:after="0" w:line="264" w:lineRule="auto"/>
        <w:ind w:left="120"/>
        <w:jc w:val="both"/>
        <w:rPr>
          <w:lang w:val="ru-RU"/>
        </w:rPr>
      </w:pPr>
      <w:bookmarkStart w:id="2" w:name="block-35640363"/>
      <w:r>
        <w:rPr>
          <w:rFonts w:ascii="Times New Roman" w:hAnsi="Times New Roman"/>
          <w:b/>
          <w:color w:val="000000"/>
          <w:sz w:val="28"/>
          <w:lang w:val="ru-RU"/>
        </w:rPr>
        <w:t>ПЛАНИРУЕМЫЕ ОБРАЗОВАТЕЛЬНЫЕ РЕЗУЛЬТАТЫ</w:t>
      </w:r>
    </w:p>
    <w:p w14:paraId="315D80D5">
      <w:pPr>
        <w:spacing w:after="0" w:line="264" w:lineRule="auto"/>
        <w:ind w:left="120"/>
        <w:jc w:val="both"/>
        <w:rPr>
          <w:lang w:val="ru-RU"/>
        </w:rPr>
      </w:pPr>
    </w:p>
    <w:p w14:paraId="0304C2C3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Изучение предмета «Окружающий мир» на уровне начального общего образования направлено на достижение обучающимися личностных, метапредметных и предметных результатов освоения учебного предмета.</w:t>
      </w:r>
    </w:p>
    <w:p w14:paraId="0B5E3C69">
      <w:pPr>
        <w:spacing w:after="0"/>
        <w:ind w:left="120"/>
        <w:rPr>
          <w:lang w:val="ru-RU"/>
        </w:rPr>
      </w:pPr>
    </w:p>
    <w:p w14:paraId="74B4761B">
      <w:pPr>
        <w:spacing w:after="0"/>
        <w:ind w:left="120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</w:p>
    <w:p w14:paraId="4BDB7C44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Личностные результаты изучения предмета «Окружающий мир» характеризуют готовность обучающихся руководствоваться традиционными российскими социокультурными и духовно-нравственными ценностями, принятыми в обществе правилами и нормами поведения и должны отражать приобретение первоначального опыта деятельности обучающихся, в части:</w:t>
      </w:r>
    </w:p>
    <w:p w14:paraId="2A5C6B48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Гражданско-патриотического воспитания:</w:t>
      </w:r>
    </w:p>
    <w:p w14:paraId="78E6248F">
      <w:pPr>
        <w:numPr>
          <w:ilvl w:val="0"/>
          <w:numId w:val="26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становление ценностного отношения к своей Родине – России; понимание особой роли многонациональной России в современном мире; </w:t>
      </w:r>
    </w:p>
    <w:p w14:paraId="1E1E0BD2">
      <w:pPr>
        <w:numPr>
          <w:ilvl w:val="0"/>
          <w:numId w:val="26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осознание своей этнокультурной и российской гражданской идентичности, принадлежности к российскому народу, к своей национальной общности; </w:t>
      </w:r>
    </w:p>
    <w:p w14:paraId="434BEA9B">
      <w:pPr>
        <w:numPr>
          <w:ilvl w:val="0"/>
          <w:numId w:val="26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сопричастность к прошлому, настоящему и будущему своей страны и родного края; </w:t>
      </w:r>
    </w:p>
    <w:p w14:paraId="15AF4454">
      <w:pPr>
        <w:numPr>
          <w:ilvl w:val="0"/>
          <w:numId w:val="26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проявление интереса к истории и многонациональной культуре своей страны, уважения к своему и другим народам; </w:t>
      </w:r>
    </w:p>
    <w:p w14:paraId="4BE680C0">
      <w:pPr>
        <w:numPr>
          <w:ilvl w:val="0"/>
          <w:numId w:val="26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первоначальные представления о человеке как члене общества, осознание прав и ответственности человека как члена общества.</w:t>
      </w:r>
    </w:p>
    <w:p w14:paraId="0357DBD8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Духовно-нравственного воспитания:</w:t>
      </w:r>
    </w:p>
    <w:p w14:paraId="31B03E77">
      <w:pPr>
        <w:numPr>
          <w:ilvl w:val="0"/>
          <w:numId w:val="27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проявление культуры общения, уважительного отношения к людям, их взглядам, признанию их индивидуальности; </w:t>
      </w:r>
    </w:p>
    <w:p w14:paraId="6E9E27B7">
      <w:pPr>
        <w:numPr>
          <w:ilvl w:val="0"/>
          <w:numId w:val="27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принятие существующих в обществе нравственно-этических норм поведения и правил межличностных отношений, которые строятся на проявлении гуманизма, сопереживания, уважения и доброжелательности; </w:t>
      </w:r>
    </w:p>
    <w:p w14:paraId="452D540E">
      <w:pPr>
        <w:numPr>
          <w:ilvl w:val="0"/>
          <w:numId w:val="27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применение правил совместной деятельности, проявление способности договариваться, неприятие любых форм поведения, направленных на причинение физического и морального вреда другим людям. </w:t>
      </w:r>
    </w:p>
    <w:p w14:paraId="38A28D1E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Эстетического воспитания:</w:t>
      </w:r>
    </w:p>
    <w:p w14:paraId="3065620B">
      <w:pPr>
        <w:numPr>
          <w:ilvl w:val="0"/>
          <w:numId w:val="28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понимание особой роли России в развитии общемировой художественной культуры, проявление уважительного отношения, восприимчивости и интереса к разным видам искусства, традициям и творчеству своего и других народов; </w:t>
      </w:r>
    </w:p>
    <w:p w14:paraId="5AF1CE72">
      <w:pPr>
        <w:numPr>
          <w:ilvl w:val="0"/>
          <w:numId w:val="28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использование полученных знаний в продуктивной и преобразующей деятельности, в разных видах художественной деятельности. </w:t>
      </w:r>
    </w:p>
    <w:p w14:paraId="6DCA95C4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Физического воспитания, формирования культуры здоровья и эмоционального благополучия:</w:t>
      </w:r>
    </w:p>
    <w:p w14:paraId="2D73CEEE">
      <w:pPr>
        <w:numPr>
          <w:ilvl w:val="0"/>
          <w:numId w:val="29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соблюдение правил организации здорового и безопасного (для себя и других людей) образа жизни; выполнение правил безопасного поведении в окружающей среде (в том числе информационной); </w:t>
      </w:r>
    </w:p>
    <w:p w14:paraId="0875469E">
      <w:pPr>
        <w:numPr>
          <w:ilvl w:val="0"/>
          <w:numId w:val="29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приобретение опыта эмоционального отношения к среде обитания, бережное отношение к физическому и психическому здоровью. </w:t>
      </w:r>
    </w:p>
    <w:p w14:paraId="3D157935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Трудового воспитания:</w:t>
      </w:r>
    </w:p>
    <w:p w14:paraId="785BBB8E">
      <w:pPr>
        <w:numPr>
          <w:ilvl w:val="0"/>
          <w:numId w:val="30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осознание ценности трудовой деятельности в жизни человека и общества, ответственное потребление и бережное отношение к результатам труда, навыки участия в различных видах трудовой деятельности, интерес к различным профессиям. </w:t>
      </w:r>
    </w:p>
    <w:p w14:paraId="11AB084C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Экологического воспитания:</w:t>
      </w:r>
    </w:p>
    <w:p w14:paraId="2AD156DC">
      <w:pPr>
        <w:numPr>
          <w:ilvl w:val="0"/>
          <w:numId w:val="31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осознание роли человека в природе и обществе, принятие экологических норм поведения, бережного отношения к природе, неприятие действий, приносящих ей вред. </w:t>
      </w:r>
    </w:p>
    <w:p w14:paraId="6B75FC60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Ценности научного познания:</w:t>
      </w:r>
    </w:p>
    <w:p w14:paraId="6F06F490">
      <w:pPr>
        <w:numPr>
          <w:ilvl w:val="0"/>
          <w:numId w:val="32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осознание ценности познания для развития человека, необходимости самообразования и саморазвития;</w:t>
      </w:r>
    </w:p>
    <w:p w14:paraId="62BBC6ED">
      <w:pPr>
        <w:numPr>
          <w:ilvl w:val="0"/>
          <w:numId w:val="32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проявление познавательного интереса, активности, инициативности, любознательности и самостоятельности в расширении своих знаний, в том числе с использованием различных информационных средств. </w:t>
      </w:r>
    </w:p>
    <w:p w14:paraId="47C46885">
      <w:pPr>
        <w:spacing w:after="0"/>
        <w:ind w:left="120"/>
        <w:rPr>
          <w:lang w:val="ru-RU"/>
        </w:rPr>
      </w:pPr>
    </w:p>
    <w:p w14:paraId="42A4EE23">
      <w:pPr>
        <w:spacing w:after="0"/>
        <w:ind w:left="120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</w:p>
    <w:p w14:paraId="084A59EA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действия:</w:t>
      </w:r>
    </w:p>
    <w:p w14:paraId="7D8BB3E3">
      <w:pPr>
        <w:spacing w:after="0" w:line="264" w:lineRule="auto"/>
        <w:ind w:firstLine="600"/>
        <w:jc w:val="both"/>
      </w:pPr>
      <w:r>
        <w:rPr>
          <w:rFonts w:ascii="Times New Roman" w:hAnsi="Times New Roman"/>
          <w:i/>
          <w:color w:val="000000"/>
          <w:sz w:val="28"/>
        </w:rPr>
        <w:t>1) Базовые логические действия:</w:t>
      </w:r>
    </w:p>
    <w:p w14:paraId="2A16A727">
      <w:pPr>
        <w:numPr>
          <w:ilvl w:val="0"/>
          <w:numId w:val="33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понимать целостность окружающего мира (взаимосвязь природной и социальной среды обитания), проявлять способность ориентироваться в изменяющейся действительности; </w:t>
      </w:r>
    </w:p>
    <w:p w14:paraId="0CEFE8E7">
      <w:pPr>
        <w:numPr>
          <w:ilvl w:val="0"/>
          <w:numId w:val="33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на основе наблюдений доступных объектов окружающего мира устанавливать связи и зависимости между объектами (часть – целое; причина – следствие; изменения во времени и в пространстве); </w:t>
      </w:r>
    </w:p>
    <w:p w14:paraId="2B06986D">
      <w:pPr>
        <w:numPr>
          <w:ilvl w:val="0"/>
          <w:numId w:val="33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сравнивать объекты окружающего мира, устанавливать основания для сравнения, устанавливать аналогии; </w:t>
      </w:r>
    </w:p>
    <w:p w14:paraId="16D4F2B9">
      <w:pPr>
        <w:numPr>
          <w:ilvl w:val="0"/>
          <w:numId w:val="33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объединять части объекта (объекты) по определённому признаку; </w:t>
      </w:r>
    </w:p>
    <w:p w14:paraId="0BE33898">
      <w:pPr>
        <w:numPr>
          <w:ilvl w:val="0"/>
          <w:numId w:val="33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определять существенный признак для классификации, классифицировать предложенные объекты; </w:t>
      </w:r>
    </w:p>
    <w:p w14:paraId="03353B1D">
      <w:pPr>
        <w:numPr>
          <w:ilvl w:val="0"/>
          <w:numId w:val="33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находить закономерности и противоречия в рассматриваемых фактах, данных и наблюдениях на основе предложенного алгоритма; </w:t>
      </w:r>
    </w:p>
    <w:p w14:paraId="238EA813">
      <w:pPr>
        <w:numPr>
          <w:ilvl w:val="0"/>
          <w:numId w:val="33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выявлять недостаток информации для решения учебной (практической) задачи на основе предложенного алгоритма. </w:t>
      </w:r>
    </w:p>
    <w:p w14:paraId="2B03E798">
      <w:pPr>
        <w:spacing w:after="0" w:line="264" w:lineRule="auto"/>
        <w:ind w:firstLine="600"/>
        <w:jc w:val="both"/>
      </w:pPr>
      <w:r>
        <w:rPr>
          <w:rFonts w:ascii="Times New Roman" w:hAnsi="Times New Roman"/>
          <w:i/>
          <w:color w:val="000000"/>
          <w:sz w:val="28"/>
        </w:rPr>
        <w:t>2) Базовые исследовательские действия:</w:t>
      </w:r>
    </w:p>
    <w:p w14:paraId="63A34F4A">
      <w:pPr>
        <w:numPr>
          <w:ilvl w:val="0"/>
          <w:numId w:val="34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проводить (по предложенному и самостоятельно составленному плану или выдвинутому предположению) наблюдения, несложные опыты; </w:t>
      </w:r>
    </w:p>
    <w:p w14:paraId="3003C4D2">
      <w:pPr>
        <w:numPr>
          <w:ilvl w:val="0"/>
          <w:numId w:val="34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проявлять интерес к экспериментам, проводимым под руководством учителя; </w:t>
      </w:r>
    </w:p>
    <w:p w14:paraId="1AA28726">
      <w:pPr>
        <w:numPr>
          <w:ilvl w:val="0"/>
          <w:numId w:val="34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определять разницу между реальным и желательным состоянием объекта (ситуации) на основе предложенных вопросов; </w:t>
      </w:r>
    </w:p>
    <w:p w14:paraId="1FA280AD">
      <w:pPr>
        <w:numPr>
          <w:ilvl w:val="0"/>
          <w:numId w:val="34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формулировать с помощью учителя цель предстоящей работы, прогнозировать возможное развитие процессов, событий и последствия в аналогичных или сходных ситуациях; </w:t>
      </w:r>
    </w:p>
    <w:p w14:paraId="0D02B8C5">
      <w:pPr>
        <w:numPr>
          <w:ilvl w:val="0"/>
          <w:numId w:val="34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моделировать ситуации на основе изученного материала о связях в природе (живая и неживая природа, цепи питания; природные зоны), а также в социуме (лента времени; поведение и его последствия; коллективный труд и его результаты и др.); </w:t>
      </w:r>
    </w:p>
    <w:p w14:paraId="59F049BB">
      <w:pPr>
        <w:numPr>
          <w:ilvl w:val="0"/>
          <w:numId w:val="34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проводить по предложенному плану опыт, несложное исследование по установлению особенностей объекта изучения и связей между объектами (часть – целое, причина – следствие); </w:t>
      </w:r>
    </w:p>
    <w:p w14:paraId="776E24CC">
      <w:pPr>
        <w:numPr>
          <w:ilvl w:val="0"/>
          <w:numId w:val="34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формулировать выводы и подкреплять их доказательствами на основе результатов проведённого наблюдения (опыта, измерения, исследования). </w:t>
      </w:r>
    </w:p>
    <w:p w14:paraId="5F72ABC1">
      <w:pPr>
        <w:spacing w:after="0" w:line="264" w:lineRule="auto"/>
        <w:ind w:firstLine="600"/>
        <w:jc w:val="both"/>
      </w:pPr>
      <w:r>
        <w:rPr>
          <w:rFonts w:ascii="Times New Roman" w:hAnsi="Times New Roman"/>
          <w:i/>
          <w:color w:val="000000"/>
          <w:sz w:val="28"/>
        </w:rPr>
        <w:t>3) Работа с информацией:</w:t>
      </w:r>
    </w:p>
    <w:p w14:paraId="686A4E31">
      <w:pPr>
        <w:numPr>
          <w:ilvl w:val="0"/>
          <w:numId w:val="35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использовать различные источники для поиска информации, выбирать источник получения информации с учётом учебной задачи; </w:t>
      </w:r>
    </w:p>
    <w:p w14:paraId="2BC6D80F">
      <w:pPr>
        <w:numPr>
          <w:ilvl w:val="0"/>
          <w:numId w:val="35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находить в предложенном источнике информацию, представленную в явном виде, согласно заданному алгоритму; </w:t>
      </w:r>
    </w:p>
    <w:p w14:paraId="6941EAC6">
      <w:pPr>
        <w:numPr>
          <w:ilvl w:val="0"/>
          <w:numId w:val="35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распознавать достоверную и недостоверную информацию самостоятельно или на основе предложенного учителем способа её проверки; </w:t>
      </w:r>
    </w:p>
    <w:p w14:paraId="7C144878">
      <w:pPr>
        <w:numPr>
          <w:ilvl w:val="0"/>
          <w:numId w:val="35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находить и использовать для решения учебных задач текстовую, графическую, аудиовизуальную информацию; </w:t>
      </w:r>
    </w:p>
    <w:p w14:paraId="75B9A79E">
      <w:pPr>
        <w:numPr>
          <w:ilvl w:val="0"/>
          <w:numId w:val="35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  <w:lang w:val="ru-RU"/>
        </w:rPr>
        <w:t xml:space="preserve">читать и интерпретировать графически представленную информацию </w:t>
      </w:r>
      <w:r>
        <w:rPr>
          <w:rFonts w:ascii="Times New Roman" w:hAnsi="Times New Roman"/>
          <w:color w:val="000000"/>
          <w:sz w:val="28"/>
        </w:rPr>
        <w:t xml:space="preserve">(схему, таблицу, иллюстрацию); </w:t>
      </w:r>
    </w:p>
    <w:p w14:paraId="3ECDBFCF">
      <w:pPr>
        <w:numPr>
          <w:ilvl w:val="0"/>
          <w:numId w:val="35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соблюдать правила информационной безопасности в условиях контролируемого доступа в информационно-телекоммуникационную сеть Интернет (с помощью учителя); </w:t>
      </w:r>
    </w:p>
    <w:p w14:paraId="5D190323">
      <w:pPr>
        <w:numPr>
          <w:ilvl w:val="0"/>
          <w:numId w:val="35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анализировать и создавать текстовую, видео, графическую, звуковую информацию в соответствии с учебной задачей;</w:t>
      </w:r>
    </w:p>
    <w:p w14:paraId="450D10CE">
      <w:pPr>
        <w:numPr>
          <w:ilvl w:val="0"/>
          <w:numId w:val="35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фиксировать полученные результаты в текстовой форме (отчёт, выступление, высказывание) и графическом виде (рисунок, схема, диаграмма).</w:t>
      </w:r>
    </w:p>
    <w:p w14:paraId="72CC0B43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Коммуникативные универсальные учебные действия:</w:t>
      </w:r>
    </w:p>
    <w:p w14:paraId="44D781E7">
      <w:pPr>
        <w:numPr>
          <w:ilvl w:val="0"/>
          <w:numId w:val="36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в процессе диалогов задавать вопросы, высказывать суждения, оценивать выступления участников; </w:t>
      </w:r>
    </w:p>
    <w:p w14:paraId="43364115">
      <w:pPr>
        <w:numPr>
          <w:ilvl w:val="0"/>
          <w:numId w:val="36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признавать возможность существования разных точек зрения; корректно и аргументированно высказывать своё мнение; приводить доказательства своей правоты; </w:t>
      </w:r>
    </w:p>
    <w:p w14:paraId="0162903D">
      <w:pPr>
        <w:numPr>
          <w:ilvl w:val="0"/>
          <w:numId w:val="36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соблюдать правила ведения диалога и дискуссии; проявлять уважительное отношение к собеседнику; </w:t>
      </w:r>
    </w:p>
    <w:p w14:paraId="201E3602">
      <w:pPr>
        <w:numPr>
          <w:ilvl w:val="0"/>
          <w:numId w:val="36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использовать смысловое чтение для определения темы, главной мысли текста о природе, социальной жизни, взаимоотношениях и поступках людей; </w:t>
      </w:r>
    </w:p>
    <w:p w14:paraId="67B29F08">
      <w:pPr>
        <w:numPr>
          <w:ilvl w:val="0"/>
          <w:numId w:val="36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создавать устные и письменные тексты (описание, рассуждение, повествование); </w:t>
      </w:r>
    </w:p>
    <w:p w14:paraId="0C9B2F22">
      <w:pPr>
        <w:numPr>
          <w:ilvl w:val="0"/>
          <w:numId w:val="36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конструировать обобщения и выводы на основе полученных результатов наблюдений и опытной работы, подкреплять их доказательствами; </w:t>
      </w:r>
    </w:p>
    <w:p w14:paraId="3248293B">
      <w:pPr>
        <w:numPr>
          <w:ilvl w:val="0"/>
          <w:numId w:val="36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находить ошибки и восстанавливать деформированный текст об изученных объектах и явлениях природы, событиях социальной жизни; </w:t>
      </w:r>
    </w:p>
    <w:p w14:paraId="2D6CAE1D">
      <w:pPr>
        <w:numPr>
          <w:ilvl w:val="0"/>
          <w:numId w:val="36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готовить небольшие публичные выступления с возможной презентацией (текст, рисунки, фото, плакаты и др.) к тексту выступления. </w:t>
      </w:r>
    </w:p>
    <w:p w14:paraId="207317AB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действия:</w:t>
      </w:r>
    </w:p>
    <w:p w14:paraId="7AE12B7C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i/>
          <w:color w:val="000000"/>
          <w:sz w:val="28"/>
          <w:lang w:val="ru-RU"/>
        </w:rPr>
        <w:t>1) Самоорганизация:</w:t>
      </w:r>
    </w:p>
    <w:p w14:paraId="45286AFD">
      <w:pPr>
        <w:numPr>
          <w:ilvl w:val="0"/>
          <w:numId w:val="37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планировать самостоятельно или с небольшой помощью учителя действия по решению учебной задачи; </w:t>
      </w:r>
    </w:p>
    <w:p w14:paraId="4A6FA7C7">
      <w:pPr>
        <w:numPr>
          <w:ilvl w:val="0"/>
          <w:numId w:val="37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выстраивать последовательность выбранных действий и операций.</w:t>
      </w:r>
    </w:p>
    <w:p w14:paraId="39C2C59F">
      <w:pPr>
        <w:spacing w:after="0" w:line="264" w:lineRule="auto"/>
        <w:ind w:firstLine="600"/>
        <w:jc w:val="both"/>
      </w:pPr>
      <w:r>
        <w:rPr>
          <w:rFonts w:ascii="Times New Roman" w:hAnsi="Times New Roman"/>
          <w:i/>
          <w:color w:val="000000"/>
          <w:sz w:val="28"/>
        </w:rPr>
        <w:t>2) Самоконтроль и самооценка:</w:t>
      </w:r>
    </w:p>
    <w:p w14:paraId="2AB6164D">
      <w:pPr>
        <w:numPr>
          <w:ilvl w:val="0"/>
          <w:numId w:val="38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осуществлять контроль процесса и результата своей деятельности; </w:t>
      </w:r>
    </w:p>
    <w:p w14:paraId="4D2A2F29">
      <w:pPr>
        <w:numPr>
          <w:ilvl w:val="0"/>
          <w:numId w:val="38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находить ошибки в своей работе и устанавливать их причины; </w:t>
      </w:r>
    </w:p>
    <w:p w14:paraId="19F38BE3">
      <w:pPr>
        <w:numPr>
          <w:ilvl w:val="0"/>
          <w:numId w:val="38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корректировать свои действия при необходимости (с небольшой помощью учителя); </w:t>
      </w:r>
    </w:p>
    <w:p w14:paraId="76E5B17F">
      <w:pPr>
        <w:numPr>
          <w:ilvl w:val="0"/>
          <w:numId w:val="38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предвидеть возможность возникновения трудностей и ошибок, предусматривать способы их предупреждения, в том числе в житейских ситуациях, опасных для здоровья и жизни. </w:t>
      </w:r>
    </w:p>
    <w:p w14:paraId="35B851B0">
      <w:pPr>
        <w:numPr>
          <w:ilvl w:val="0"/>
          <w:numId w:val="38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объективно оценивать результаты своей деятельности, соотносить свою оценку с оценкой учителя; </w:t>
      </w:r>
    </w:p>
    <w:p w14:paraId="44B49860">
      <w:pPr>
        <w:numPr>
          <w:ilvl w:val="0"/>
          <w:numId w:val="38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оценивать целесообразность выбранных способов действия, при необходимости корректировать их. </w:t>
      </w:r>
    </w:p>
    <w:p w14:paraId="08B858D7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Совместная деятельность:</w:t>
      </w:r>
    </w:p>
    <w:p w14:paraId="5D79C199">
      <w:pPr>
        <w:numPr>
          <w:ilvl w:val="0"/>
          <w:numId w:val="39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понимать значение коллективной деятельности для успешного решения учебной (практической) задачи; активно участвовать в формулировании краткосрочных и долгосрочных целей совместной деятельности (на основе изученного материала по окружающему миру); </w:t>
      </w:r>
    </w:p>
    <w:p w14:paraId="492ACEF9">
      <w:pPr>
        <w:numPr>
          <w:ilvl w:val="0"/>
          <w:numId w:val="39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коллективно строить действия по достижению общей цели: распределять роли, договариваться, обсуждать процесс и результат совместной работы; </w:t>
      </w:r>
    </w:p>
    <w:p w14:paraId="2F686E4B">
      <w:pPr>
        <w:numPr>
          <w:ilvl w:val="0"/>
          <w:numId w:val="39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проявлять готовность руководить, выполнять поручения, подчиняться; </w:t>
      </w:r>
    </w:p>
    <w:p w14:paraId="703D0AAE">
      <w:pPr>
        <w:numPr>
          <w:ilvl w:val="0"/>
          <w:numId w:val="39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выполнять правила совместной деятельности: справедливо распределять и оценивать работу каждого участника; считаться с наличием разных мнений; не допускать конфликтов, при их возникновении мирно разрешать без участия взрослого; </w:t>
      </w:r>
    </w:p>
    <w:p w14:paraId="1C3CDC2C">
      <w:pPr>
        <w:numPr>
          <w:ilvl w:val="0"/>
          <w:numId w:val="39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ответственно выполнять свою часть работы. </w:t>
      </w:r>
    </w:p>
    <w:p w14:paraId="21D8188F">
      <w:pPr>
        <w:spacing w:after="0"/>
        <w:ind w:left="120"/>
        <w:rPr>
          <w:lang w:val="ru-RU"/>
        </w:rPr>
      </w:pPr>
    </w:p>
    <w:p w14:paraId="060123B5">
      <w:pPr>
        <w:spacing w:after="0"/>
        <w:ind w:left="120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14:paraId="61A7E54B">
      <w:pPr>
        <w:spacing w:after="0"/>
        <w:ind w:left="120"/>
        <w:rPr>
          <w:lang w:val="ru-RU"/>
        </w:rPr>
      </w:pPr>
    </w:p>
    <w:p w14:paraId="5ADA51C7"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1 КЛАСС</w:t>
      </w:r>
    </w:p>
    <w:p w14:paraId="46817105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К концу обучения в </w:t>
      </w:r>
      <w:r>
        <w:rPr>
          <w:rFonts w:ascii="Times New Roman" w:hAnsi="Times New Roman"/>
          <w:b/>
          <w:color w:val="000000"/>
          <w:sz w:val="28"/>
          <w:lang w:val="ru-RU"/>
        </w:rPr>
        <w:t xml:space="preserve">1 классе </w:t>
      </w:r>
      <w:r>
        <w:rPr>
          <w:rFonts w:ascii="Times New Roman" w:hAnsi="Times New Roman"/>
          <w:color w:val="000000"/>
          <w:sz w:val="28"/>
          <w:lang w:val="ru-RU"/>
        </w:rPr>
        <w:t>обучающийся научится:</w:t>
      </w:r>
    </w:p>
    <w:p w14:paraId="4C1D508B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называть себя и членов своей семьи по фамилии, имени, отчеству, профессии членов своей семьи, домашний адрес и адрес своей школы; проявлять уважение к семейным ценностям и традициям, соблюдать правила нравственного поведения в социуме и на природе; </w:t>
      </w:r>
    </w:p>
    <w:p w14:paraId="629417A5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воспроизводить название своего населённого пункта, региона, страны; </w:t>
      </w:r>
    </w:p>
    <w:p w14:paraId="5DA9FA48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приводить примеры культурных объектов родного края, школьных традиций и праздников, традиций и ценностей своей семьи, профессий; </w:t>
      </w:r>
    </w:p>
    <w:p w14:paraId="71600A2F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различать объекты живой и неживой природы, объекты, созданные человеком, и природные материалы, части растений (корень, стебель, лист, цветок, плод, семя), группы животных (насекомые, рыбы, птицы, звери); </w:t>
      </w:r>
    </w:p>
    <w:p w14:paraId="7E2CAF7C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описывать на основе опорных слов наиболее распространённые в родном крае дикорастущие и культурные растения, диких и домашних животных; сезонные явления в разные времена года; деревья, кустарники, травы; основные группы животных (насекомые, рыбы, птицы, звери); выделять их наиболее существенные признаки; </w:t>
      </w:r>
    </w:p>
    <w:p w14:paraId="0797B576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применять правила ухода за комнатными растениями и домашними животными; </w:t>
      </w:r>
    </w:p>
    <w:p w14:paraId="04E2A780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проводить, соблюдая правила безопасного труда, несложные групповые и индивидуальные наблюдения (в том числе за сезонными изменениями в природе своей местности), измерения (в том числе вести счёт времени, измерять температуру воздуха) и опыты под руководством учителя; </w:t>
      </w:r>
    </w:p>
    <w:p w14:paraId="0E066275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использовать для ответов на вопросы небольшие тексты о природе и обществе; </w:t>
      </w:r>
    </w:p>
    <w:p w14:paraId="4CCE64C9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оценивать ситуации, раскрывающие положительное и негативное отношение к природе; правила поведения в быту, в общественных местах; </w:t>
      </w:r>
    </w:p>
    <w:p w14:paraId="68603130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соблюдать правила безопасности на учебном месте школьника; во время наблюдений и опытов; безопасно пользоваться бытовыми электроприборами; </w:t>
      </w:r>
    </w:p>
    <w:p w14:paraId="1DECD3EE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соблюдать правила использования электронных средств, оснащённых экраном;</w:t>
      </w:r>
    </w:p>
    <w:p w14:paraId="278ED4A8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соблюдать правила здорового питания и личной гигиены; </w:t>
      </w:r>
    </w:p>
    <w:p w14:paraId="29DAA3F6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соблюдать правила безопасного поведения пешехода; </w:t>
      </w:r>
    </w:p>
    <w:p w14:paraId="5FAB55CF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соблюдать правила безопасного поведения в природе; </w:t>
      </w:r>
    </w:p>
    <w:p w14:paraId="6558E182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 помощью взрослых (учителя, родители) пользоваться электронным дневником и электронными ресурсами школы.</w:t>
      </w:r>
    </w:p>
    <w:p w14:paraId="1AACC4CA">
      <w:pPr>
        <w:spacing w:after="0" w:line="264" w:lineRule="auto"/>
        <w:ind w:left="120"/>
        <w:jc w:val="both"/>
        <w:rPr>
          <w:lang w:val="ru-RU"/>
        </w:rPr>
      </w:pPr>
    </w:p>
    <w:p w14:paraId="3333D839"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2 КЛАСС</w:t>
      </w:r>
    </w:p>
    <w:p w14:paraId="6E852EE3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К концу обучения во </w:t>
      </w:r>
      <w:r>
        <w:rPr>
          <w:rFonts w:ascii="Times New Roman" w:hAnsi="Times New Roman"/>
          <w:b/>
          <w:color w:val="000000"/>
          <w:sz w:val="28"/>
          <w:lang w:val="ru-RU"/>
        </w:rPr>
        <w:t xml:space="preserve">2 классе </w:t>
      </w:r>
      <w:r>
        <w:rPr>
          <w:rFonts w:ascii="Times New Roman" w:hAnsi="Times New Roman"/>
          <w:color w:val="000000"/>
          <w:sz w:val="28"/>
          <w:lang w:val="ru-RU"/>
        </w:rPr>
        <w:t>обучающийся научится:</w:t>
      </w:r>
    </w:p>
    <w:p w14:paraId="14791159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находить Россию на карте мира, на карте России - Москву, свой регион и его главный город; </w:t>
      </w:r>
    </w:p>
    <w:p w14:paraId="2A5784C3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узнавать государственную символику Российской Федерации (гимн, герб, флаг) и своего региона; </w:t>
      </w:r>
    </w:p>
    <w:p w14:paraId="28748168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проявлять уважение к семейным ценностям и традициям, традициям своего народа и других народов, государственным символам России; соблюдать правила нравственного поведения в социуме и на природе; </w:t>
      </w:r>
    </w:p>
    <w:p w14:paraId="2070B37A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распознавать изученные объекты окружающего мира по их описанию, рисункам и фотографиям, различать их в окружающем мире; </w:t>
      </w:r>
    </w:p>
    <w:p w14:paraId="3E4825FF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приводить примеры изученных традиций, обычаев и праздников народов родного края; важных событий прошлого и настоящего родного края; трудовой деятельности и профессий жителей родного края; </w:t>
      </w:r>
    </w:p>
    <w:p w14:paraId="62458539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проводить, соблюдая правила безопасного труда, несложные наблюдения и опыты с природными объектами, измерения; </w:t>
      </w:r>
    </w:p>
    <w:p w14:paraId="7F01D67B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приводить примеры изученных взаимосвязей в природе, примеры, иллюстрирующие значение природы в жизни человека; </w:t>
      </w:r>
    </w:p>
    <w:p w14:paraId="1003B820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описывать на основе предложенного плана или опорных слов изученные культурные объекты (достопримечательности родного края, музейные экспонаты); </w:t>
      </w:r>
    </w:p>
    <w:p w14:paraId="439C9E24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описывать на основе предложенного плана или опорных слов изученные природные объекты и явления, в том числе звёзды, созвездия, планеты; </w:t>
      </w:r>
    </w:p>
    <w:p w14:paraId="12E8D2D9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группировать изученные объекты живой и неживой природы по предложенным признакам; </w:t>
      </w:r>
    </w:p>
    <w:p w14:paraId="21F794D2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сравнивать объекты живой и неживой природы на основе внешних признаков; </w:t>
      </w:r>
    </w:p>
    <w:p w14:paraId="70736010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ориентироваться на местности по местным природным признакам, Солнцу, компасу; </w:t>
      </w:r>
    </w:p>
    <w:p w14:paraId="708B3C2A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создавать по заданному плану развёрнутые высказывания о природе и обществе; </w:t>
      </w:r>
    </w:p>
    <w:p w14:paraId="11220AA7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использовать для ответов на вопросы небольшие тексты о природе и обществе; </w:t>
      </w:r>
    </w:p>
    <w:p w14:paraId="4ADAF27D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соблюдать правила нравственного поведения в социуме и в природе, оценивать примеры положительного и негативного отношения к объектам природы, проявления внимания, помощи людям, нуждающимся в ней; </w:t>
      </w:r>
    </w:p>
    <w:p w14:paraId="0C809874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соблюдать правила безопасного поведения в школе, правила безопасного поведения пассажира наземного транспорта и метро; </w:t>
      </w:r>
    </w:p>
    <w:p w14:paraId="5A9009E9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соблюдать режим дня и питания; </w:t>
      </w:r>
    </w:p>
    <w:p w14:paraId="7D8B288D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безопасно использовать мессенджеры в условиях контролируемого доступа в информационно-телекоммуникационную сеть Интернет; </w:t>
      </w:r>
    </w:p>
    <w:p w14:paraId="1211CD31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безопасно осуществлять коммуникацию в школьных сообществах с помощью учителя (при необходимости).</w:t>
      </w:r>
    </w:p>
    <w:p w14:paraId="09EE714A">
      <w:pPr>
        <w:spacing w:after="0" w:line="264" w:lineRule="auto"/>
        <w:ind w:left="120"/>
        <w:jc w:val="both"/>
        <w:rPr>
          <w:lang w:val="ru-RU"/>
        </w:rPr>
      </w:pPr>
    </w:p>
    <w:p w14:paraId="4D134944"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3 КЛАСС</w:t>
      </w:r>
    </w:p>
    <w:p w14:paraId="46F62838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К концу обучения в </w:t>
      </w:r>
      <w:r>
        <w:rPr>
          <w:rFonts w:ascii="Times New Roman" w:hAnsi="Times New Roman"/>
          <w:b/>
          <w:color w:val="000000"/>
          <w:sz w:val="28"/>
          <w:lang w:val="ru-RU"/>
        </w:rPr>
        <w:t xml:space="preserve">3 классе </w:t>
      </w:r>
      <w:r>
        <w:rPr>
          <w:rFonts w:ascii="Times New Roman" w:hAnsi="Times New Roman"/>
          <w:color w:val="000000"/>
          <w:sz w:val="28"/>
          <w:lang w:val="ru-RU"/>
        </w:rPr>
        <w:t>обучающийся научится:</w:t>
      </w:r>
    </w:p>
    <w:p w14:paraId="502EC79F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различать государственную символику Российской Федерации (гимн, герб, флаг); проявлять уважение к государственным символам России и своего региона; </w:t>
      </w:r>
    </w:p>
    <w:p w14:paraId="576B02BA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проявлять уважение к семейным ценностям и традициям, традициям своего народа и других народов; соблюдать правила нравственного поведения в социуме; </w:t>
      </w:r>
    </w:p>
    <w:p w14:paraId="1B6EA8B7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приводить примеры памятников природы, культурных объектов и достопримечательностей родного края; столицы России, городов РФ с богатой историей и культурой; российских центров декоративно-прикладного искусства; проявлять интерес и уважение к истории и культуре народов России; </w:t>
      </w:r>
    </w:p>
    <w:p w14:paraId="3310A849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показывать на карте мира материки, изученные страны мира; </w:t>
      </w:r>
    </w:p>
    <w:p w14:paraId="38906357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различать расходы и доходы семейного бюджета; </w:t>
      </w:r>
    </w:p>
    <w:p w14:paraId="771D9792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распознавать изученные объекты природы по их описанию, рисункам и фотографиям, различать их в окружающем мире; </w:t>
      </w:r>
    </w:p>
    <w:p w14:paraId="1C433CF6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проводить по предложенному плану или инструкции небольшие опыты с природными объектами с использованием простейшего лабораторного оборудования и измерительных приборов; соблюдать безопасность проведения опытов; </w:t>
      </w:r>
    </w:p>
    <w:p w14:paraId="246A90A8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группировать изученные объекты живой и неживой природы, проводить простейшую классификацию; </w:t>
      </w:r>
    </w:p>
    <w:p w14:paraId="53259334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сравнивать по заданному количеству признаков объекты живой и неживой природы; </w:t>
      </w:r>
    </w:p>
    <w:p w14:paraId="50E35A4F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описывать на основе предложенного плана изученные объекты и явления природы, выделяя их существенные признаки и характерные свойства; </w:t>
      </w:r>
    </w:p>
    <w:p w14:paraId="2DD69025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использовать различные источники информации о природе и обществе для поиска и извлечения информации, ответов на вопросы; </w:t>
      </w:r>
    </w:p>
    <w:p w14:paraId="640B81E1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использовать знания о взаимосвязях в природе, связи человека и природы для объяснения простейших явлений и процессов в природе, организме человека; </w:t>
      </w:r>
    </w:p>
    <w:p w14:paraId="44EA155E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фиксировать результаты наблюдений, опытной работы, в процессе коллективной деятельности обобщать полученные результаты и делать выводы; </w:t>
      </w:r>
    </w:p>
    <w:p w14:paraId="0A0AF0AF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создавать по заданному плану собственные развёрнутые высказывания о природе, человеке и обществе, сопровождая выступление иллюстрациями (презентацией); </w:t>
      </w:r>
    </w:p>
    <w:p w14:paraId="49C6F8FB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соблюдать правила безопасного поведения пассажира железнодорожного, водного и авиатранспорта; </w:t>
      </w:r>
    </w:p>
    <w:p w14:paraId="7B3B704A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соблюдать основы здорового образа жизни, в том числе требования к двигательной активности и принципы здорового питания;</w:t>
      </w:r>
    </w:p>
    <w:p w14:paraId="1E4822CE">
      <w:pPr>
        <w:numPr>
          <w:ilvl w:val="0"/>
          <w:numId w:val="42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соблюдать основы профилактики заболеваний;</w:t>
      </w:r>
    </w:p>
    <w:p w14:paraId="4BF6ADEE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соблюдать правила безопасного поведения во дворе жилого дома; </w:t>
      </w:r>
    </w:p>
    <w:p w14:paraId="3B4CDDD6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соблюдать правила нравственного поведения на природе; </w:t>
      </w:r>
    </w:p>
    <w:p w14:paraId="305A51F7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безопасно использовать персональные данные в условиях контролируемого доступа в информационно-телекоммуникационную сеть Интернет; </w:t>
      </w:r>
    </w:p>
    <w:p w14:paraId="67CDEE46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ориентироваться в возможных мошеннических действиях при общении в мессенджерах.</w:t>
      </w:r>
    </w:p>
    <w:p w14:paraId="212C87DF">
      <w:pPr>
        <w:spacing w:after="0" w:line="264" w:lineRule="auto"/>
        <w:ind w:left="120"/>
        <w:jc w:val="both"/>
        <w:rPr>
          <w:lang w:val="ru-RU"/>
        </w:rPr>
      </w:pPr>
    </w:p>
    <w:p w14:paraId="3F0F9EA9"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4 КЛАСС</w:t>
      </w:r>
    </w:p>
    <w:p w14:paraId="324DA089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К концу обучения в </w:t>
      </w:r>
      <w:r>
        <w:rPr>
          <w:rFonts w:ascii="Times New Roman" w:hAnsi="Times New Roman"/>
          <w:b/>
          <w:color w:val="000000"/>
          <w:sz w:val="28"/>
          <w:lang w:val="ru-RU"/>
        </w:rPr>
        <w:t xml:space="preserve">4 классе </w:t>
      </w:r>
      <w:r>
        <w:rPr>
          <w:rFonts w:ascii="Times New Roman" w:hAnsi="Times New Roman"/>
          <w:color w:val="000000"/>
          <w:sz w:val="28"/>
          <w:lang w:val="ru-RU"/>
        </w:rPr>
        <w:t>обучающийся научится:</w:t>
      </w:r>
    </w:p>
    <w:p w14:paraId="2F6A45B0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проявлять уважение к семейным ценностям и традициям, традициям своего народа и других народов, государственным символам России; </w:t>
      </w:r>
    </w:p>
    <w:p w14:paraId="6EFD710E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соблюдать правила нравственного поведения в социуме; </w:t>
      </w:r>
    </w:p>
    <w:p w14:paraId="4149822E">
      <w:pPr>
        <w:numPr>
          <w:ilvl w:val="0"/>
          <w:numId w:val="43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  <w:lang w:val="ru-RU"/>
        </w:rPr>
        <w:t xml:space="preserve">показывать на физической карте изученные крупные географические объекты России (горы, равнины, реки, озёра, моря, омывающие территорию </w:t>
      </w:r>
      <w:r>
        <w:rPr>
          <w:rFonts w:ascii="Times New Roman" w:hAnsi="Times New Roman"/>
          <w:color w:val="000000"/>
          <w:sz w:val="28"/>
        </w:rPr>
        <w:t xml:space="preserve">России); </w:t>
      </w:r>
    </w:p>
    <w:p w14:paraId="0331FB6A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показывать на исторической карте места изученных исторических событий; </w:t>
      </w:r>
    </w:p>
    <w:p w14:paraId="736CFEE7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находить место изученных событий на «ленте времени»; </w:t>
      </w:r>
    </w:p>
    <w:p w14:paraId="17E5446E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знать основные права и обязанности гражданина Российской Федерации; </w:t>
      </w:r>
    </w:p>
    <w:p w14:paraId="2A1CD178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соотносить изученные исторические события и исторических деятелей с веками и периодами истории России; </w:t>
      </w:r>
    </w:p>
    <w:p w14:paraId="40C53AAD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рассказывать о государственных праздниках России, наиболее важных событиях истории России, наиболее известных российских исторических деятелях разных периодов, достопримечательностях столицы России и родного края; </w:t>
      </w:r>
    </w:p>
    <w:p w14:paraId="32BF15DC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описывать на основе предложенного плана изученные объекты, выделяя их существенные признаки, в том числе государственную символику России и своего региона; </w:t>
      </w:r>
    </w:p>
    <w:p w14:paraId="60F75E9A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проводить по предложенному/самостоятельно составленному плану или выдвинутому предположению несложные наблюдения, опыты с объектами природы с использованием простейшего лабораторного оборудования и измерительных приборов, следуя правилам безопасного труда; </w:t>
      </w:r>
    </w:p>
    <w:p w14:paraId="0EC93426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распознавать изученные объекты и явления живой и неживой природы по их описанию, рисункам и фотографиям, различать их в окружающем мире; </w:t>
      </w:r>
    </w:p>
    <w:p w14:paraId="5B8D5BD4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группировать изученные объекты живой и неживой природы, самостоятельно выбирая признак для группировки; проводить простейшие классификации; </w:t>
      </w:r>
    </w:p>
    <w:p w14:paraId="370473B1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сравнивать объекты живой и неживой природы на основе их внешних признаков и известных характерных свойств; </w:t>
      </w:r>
    </w:p>
    <w:p w14:paraId="2FABA1A8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использовать знания о взаимосвязях в природе для объяснения простейших явлений и процессов в природе (в том числе смены дня и ночи, смены времён года, сезонных изменений в природе своей местности, причины смены природных зон); </w:t>
      </w:r>
    </w:p>
    <w:p w14:paraId="669A8245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называть наиболее значимые природные объекты Всемирного наследия в России и за рубежом (в пределах изученного);</w:t>
      </w:r>
    </w:p>
    <w:p w14:paraId="39E1F6F1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называть экологические проблемы и определять пути их решения; </w:t>
      </w:r>
    </w:p>
    <w:p w14:paraId="20EC5779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создавать по заданному плану собственные развёрнутые высказывания о природе и обществе; </w:t>
      </w:r>
    </w:p>
    <w:p w14:paraId="12E1CAA4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использовать различные источники информации для поиска и извлечения информации, ответов на вопросы; </w:t>
      </w:r>
    </w:p>
    <w:p w14:paraId="126116C1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соблюдать правила нравственного поведения на природе; </w:t>
      </w:r>
    </w:p>
    <w:p w14:paraId="48295E1A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осознавать возможные последствия вредных привычек для здоровья и жизни человека; </w:t>
      </w:r>
    </w:p>
    <w:p w14:paraId="0DACC8B2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соблюдать правила безопасного поведения при использовании объектов транспортной инфраструктуры населённого пункта, в театрах, кинотеатрах, торговых центрах, парках и зонах отдыха, учреждениях культуры (музеях, библиотеках и т.д.); </w:t>
      </w:r>
    </w:p>
    <w:p w14:paraId="093BA604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соблюдать правила безопасного поведения при езде на велосипеде, самокате; </w:t>
      </w:r>
    </w:p>
    <w:p w14:paraId="4FE5518F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осуществлять безопасный поиск образовательных ресурсов и верифицированной информации в информационно-телекоммуникационной сети Интернете;</w:t>
      </w:r>
    </w:p>
    <w:p w14:paraId="4C3019D7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соблюдать правила безопасного для здоровья использования электронных образовательных и информационных ресурсов. </w:t>
      </w:r>
    </w:p>
    <w:p w14:paraId="0F6FE899">
      <w:pPr>
        <w:rPr>
          <w:lang w:val="ru-RU"/>
        </w:rPr>
        <w:sectPr>
          <w:pgSz w:w="11906" w:h="16383"/>
          <w:pgMar w:top="1134" w:right="850" w:bottom="1134" w:left="1701" w:header="720" w:footer="720" w:gutter="0"/>
          <w:cols w:space="720" w:num="1"/>
        </w:sectPr>
      </w:pPr>
    </w:p>
    <w:bookmarkEnd w:id="2"/>
    <w:p w14:paraId="1A28DF7D">
      <w:pPr>
        <w:spacing w:after="0"/>
        <w:ind w:left="120"/>
      </w:pPr>
      <w:bookmarkStart w:id="3" w:name="block-35640361"/>
      <w:r>
        <w:rPr>
          <w:rFonts w:ascii="Times New Roman" w:hAnsi="Times New Roman"/>
          <w:b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14:paraId="1CB51F24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 КЛАСС </w:t>
      </w:r>
    </w:p>
    <w:tbl>
      <w:tblPr>
        <w:tblStyle w:val="7"/>
        <w:tblW w:w="0" w:type="auto"/>
        <w:tblCellSpacing w:w="0" w:type="dxa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35"/>
        <w:gridCol w:w="4586"/>
        <w:gridCol w:w="1563"/>
        <w:gridCol w:w="1719"/>
        <w:gridCol w:w="1805"/>
        <w:gridCol w:w="2694"/>
      </w:tblGrid>
      <w:tr w14:paraId="532211C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10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3D6C90C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14:paraId="4EFCE4B0">
            <w:pPr>
              <w:spacing w:after="0"/>
              <w:ind w:left="135"/>
            </w:pPr>
          </w:p>
        </w:tc>
        <w:tc>
          <w:tcPr>
            <w:tcW w:w="2816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4BAFAFF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14:paraId="6F258305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4572F779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694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4CF3D7F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14:paraId="0288F01B">
            <w:pPr>
              <w:spacing w:after="0"/>
              <w:ind w:left="135"/>
            </w:pPr>
          </w:p>
        </w:tc>
      </w:tr>
      <w:tr w14:paraId="12F5A1A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5E0A4EE6"/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6456D07B"/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0DFF292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14:paraId="673EA16E">
            <w:pPr>
              <w:spacing w:after="0"/>
              <w:ind w:left="135"/>
            </w:pP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0CA5F90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14:paraId="74570845">
            <w:pPr>
              <w:spacing w:after="0"/>
              <w:ind w:left="135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38A7330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14:paraId="3E6F1074">
            <w:pPr>
              <w:spacing w:after="0"/>
              <w:ind w:left="135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514760FB"/>
        </w:tc>
      </w:tr>
      <w:tr w14:paraId="09A9C65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71D4AF1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Человек и общество</w:t>
            </w:r>
          </w:p>
        </w:tc>
      </w:tr>
      <w:tr w14:paraId="170C766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1F73FD2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7A9ED35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Школа. Школьная жизнь.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53BEAA0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6E84E678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29BF3865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5CEF056F">
            <w:pPr>
              <w:spacing w:after="0"/>
              <w:ind w:left="135"/>
            </w:pPr>
          </w:p>
        </w:tc>
      </w:tr>
      <w:tr w14:paraId="7DEBB4D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6211696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2F622E8B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Семья. Взаимоотношения и взаимопомощь в семье.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0E7B68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07215BA0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22A9E184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1E1C184F">
            <w:pPr>
              <w:spacing w:after="0"/>
              <w:ind w:left="135"/>
            </w:pPr>
          </w:p>
        </w:tc>
      </w:tr>
      <w:tr w14:paraId="459FB7D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69CCC52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332225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Россия - наша Родина.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755D98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181DF05A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76800532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4A5834EB">
            <w:pPr>
              <w:spacing w:after="0"/>
              <w:ind w:left="135"/>
            </w:pPr>
          </w:p>
        </w:tc>
      </w:tr>
      <w:tr w14:paraId="50DD7C6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06DC9F1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14:paraId="06B94C6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25CBC3CF"/>
        </w:tc>
      </w:tr>
      <w:tr w14:paraId="3AE821D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7613EB5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Человек и природа</w:t>
            </w:r>
          </w:p>
        </w:tc>
      </w:tr>
      <w:tr w14:paraId="1B0AC6E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1E74091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1648D8E9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Природа - среда обитания человека. Взаимосвязи между человеком и природой.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740238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5FB274AD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7C129E4B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5E1CC581">
            <w:pPr>
              <w:spacing w:after="0"/>
              <w:ind w:left="135"/>
            </w:pPr>
          </w:p>
        </w:tc>
      </w:tr>
      <w:tr w14:paraId="0F607F4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3B4E0D7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5105313D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Растительный мир. Растения ближайшего окружения.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2DB1E53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9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07C504FD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003499B1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710A18E1">
            <w:pPr>
              <w:spacing w:after="0"/>
              <w:ind w:left="135"/>
            </w:pPr>
          </w:p>
        </w:tc>
      </w:tr>
      <w:tr w14:paraId="5E96F56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5D6414C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0C4B8359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животных. Разные группы животных.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12A8E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15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611FFA83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1309FA15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7D81A8E6">
            <w:pPr>
              <w:spacing w:after="0"/>
              <w:ind w:left="135"/>
            </w:pPr>
          </w:p>
        </w:tc>
      </w:tr>
      <w:tr w14:paraId="16AD548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192FB7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14:paraId="3339786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1C30F0E5"/>
        </w:tc>
      </w:tr>
      <w:tr w14:paraId="2EB828B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1D9C19F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Правила безопасной жизнедеятельности</w:t>
            </w:r>
          </w:p>
        </w:tc>
      </w:tr>
      <w:tr w14:paraId="44C0AAE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61EF383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708845B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Режим дня школьника.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309A158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4D458118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28435BC5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2463831F">
            <w:pPr>
              <w:spacing w:after="0"/>
              <w:ind w:left="135"/>
            </w:pPr>
          </w:p>
        </w:tc>
      </w:tr>
      <w:tr w14:paraId="4275F2E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412D59A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6A872F9C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Безопасность в быту, безопасность пешехода, безопасность в сети Интернет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7733493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580E0D89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052174D1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3FFF6092">
            <w:pPr>
              <w:spacing w:after="0"/>
              <w:ind w:left="135"/>
            </w:pPr>
          </w:p>
        </w:tc>
      </w:tr>
      <w:tr w14:paraId="238CEB4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4B06E45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14:paraId="4F9482C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4BD64B79"/>
        </w:tc>
      </w:tr>
      <w:tr w14:paraId="0293841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5AC29274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14:paraId="35C87FB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30EDBA25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19ED3AB3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2B13993F">
            <w:pPr>
              <w:spacing w:after="0"/>
              <w:ind w:left="135"/>
            </w:pPr>
          </w:p>
        </w:tc>
      </w:tr>
      <w:tr w14:paraId="7CECA7D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09306A74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14:paraId="5077A70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66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703E79F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56DA83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76F510AF"/>
        </w:tc>
      </w:tr>
    </w:tbl>
    <w:p w14:paraId="77F26911">
      <w:pPr>
        <w:sectPr>
          <w:pgSz w:w="16383" w:h="11906" w:orient="landscape"/>
          <w:pgMar w:top="1134" w:right="850" w:bottom="1134" w:left="1701" w:header="720" w:footer="720" w:gutter="0"/>
          <w:cols w:space="720" w:num="1"/>
        </w:sectPr>
      </w:pPr>
    </w:p>
    <w:p w14:paraId="52CDBD8B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2 КЛАСС </w:t>
      </w:r>
    </w:p>
    <w:tbl>
      <w:tblPr>
        <w:tblStyle w:val="7"/>
        <w:tblW w:w="0" w:type="auto"/>
        <w:tblCellSpacing w:w="0" w:type="dxa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36"/>
        <w:gridCol w:w="4385"/>
        <w:gridCol w:w="1642"/>
        <w:gridCol w:w="1778"/>
        <w:gridCol w:w="1860"/>
        <w:gridCol w:w="2837"/>
      </w:tblGrid>
      <w:tr w14:paraId="383C17F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38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08901E0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14:paraId="48083CFC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6877DA0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14:paraId="3F5650D5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4DF712CF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37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763E6D0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14:paraId="53EC93D7">
            <w:pPr>
              <w:spacing w:after="0"/>
              <w:ind w:left="135"/>
            </w:pPr>
          </w:p>
        </w:tc>
      </w:tr>
      <w:tr w14:paraId="6C79C14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7BA90CF3"/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59D22D09"/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14:paraId="5ED4243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14:paraId="7378929F">
            <w:pPr>
              <w:spacing w:after="0"/>
              <w:ind w:left="135"/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209ACDC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14:paraId="72E3044E">
            <w:pPr>
              <w:spacing w:after="0"/>
              <w:ind w:left="135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4E49BB0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14:paraId="4C6149D8">
            <w:pPr>
              <w:spacing w:after="0"/>
              <w:ind w:left="135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455379F3"/>
        </w:tc>
      </w:tr>
      <w:tr w14:paraId="7CE8566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57E732F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Человек и общество</w:t>
            </w:r>
          </w:p>
        </w:tc>
      </w:tr>
      <w:tr w14:paraId="4A3295B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14:paraId="4637B81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7415147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Наша родина - Россия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14:paraId="48EC365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6549A642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405F1075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704A8F53">
            <w:pPr>
              <w:spacing w:after="0"/>
              <w:ind w:left="135"/>
            </w:pPr>
          </w:p>
        </w:tc>
      </w:tr>
      <w:tr w14:paraId="41B0074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14:paraId="53B822B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01D88DE5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Семья. Семейные ценности и традиции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14:paraId="3085DA3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2128F58C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4D7E4AD2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73128CD0">
            <w:pPr>
              <w:spacing w:after="0"/>
              <w:ind w:left="135"/>
            </w:pPr>
          </w:p>
        </w:tc>
      </w:tr>
      <w:tr w14:paraId="51A8596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14:paraId="1140018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7B36E29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Правила культурного поведения в общественных местах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14:paraId="43198A4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757A5704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7852E597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076E0D05">
            <w:pPr>
              <w:spacing w:after="0"/>
              <w:ind w:left="135"/>
            </w:pPr>
          </w:p>
        </w:tc>
      </w:tr>
      <w:tr w14:paraId="55A496E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06F270B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14:paraId="5456BC2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3B17B008"/>
        </w:tc>
      </w:tr>
      <w:tr w14:paraId="3603E0E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7054AF9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Человек и природа</w:t>
            </w:r>
          </w:p>
        </w:tc>
      </w:tr>
      <w:tr w14:paraId="0705903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14:paraId="7E528B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3C67E934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Методы познания природы. Земля и другие планеты, звезды и созвездия.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14:paraId="31E66E9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7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62C1D50B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104DCA42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57A230F3">
            <w:pPr>
              <w:spacing w:after="0"/>
              <w:ind w:left="135"/>
            </w:pPr>
          </w:p>
        </w:tc>
      </w:tr>
      <w:tr w14:paraId="2A985A5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14:paraId="7E63A26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34586B7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Многообразие растений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14:paraId="4E0F1E2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627A736A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40B0FB15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78A26D4C">
            <w:pPr>
              <w:spacing w:after="0"/>
              <w:ind w:left="135"/>
            </w:pPr>
          </w:p>
        </w:tc>
      </w:tr>
      <w:tr w14:paraId="560B61B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14:paraId="53B5738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3350493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Многообразие животных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14:paraId="1B3CB3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462C11EE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4C363A4A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2A32C58D">
            <w:pPr>
              <w:spacing w:after="0"/>
              <w:ind w:left="135"/>
            </w:pPr>
          </w:p>
        </w:tc>
      </w:tr>
      <w:tr w14:paraId="0AB2816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14:paraId="7CF1804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39C12D23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Красная книга России. Заповедники и природные парки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14:paraId="65701E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8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73073976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00082DE7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25F03E21">
            <w:pPr>
              <w:spacing w:after="0"/>
              <w:ind w:left="135"/>
            </w:pPr>
          </w:p>
        </w:tc>
      </w:tr>
      <w:tr w14:paraId="1B87CD0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5105BAF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14:paraId="72119F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601592B2"/>
        </w:tc>
      </w:tr>
      <w:tr w14:paraId="31EAE40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2F4D344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Правила безопасной жизнедеятельности</w:t>
            </w:r>
          </w:p>
        </w:tc>
      </w:tr>
      <w:tr w14:paraId="686A414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14:paraId="0DAFB1A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3D4493E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Здоровый образ жизни школьника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14:paraId="41F7C6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5D62D98A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6DEB293F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416E041A">
            <w:pPr>
              <w:spacing w:after="0"/>
              <w:ind w:left="135"/>
            </w:pPr>
          </w:p>
        </w:tc>
      </w:tr>
      <w:tr w14:paraId="0D0D83E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14:paraId="7B89859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4C95295A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Безопасность в школе и общественном транспорте, безопасность в сети Интернет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14:paraId="16EA86C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8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44712BF3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43251390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6504EA08">
            <w:pPr>
              <w:spacing w:after="0"/>
              <w:ind w:left="135"/>
            </w:pPr>
          </w:p>
        </w:tc>
      </w:tr>
      <w:tr w14:paraId="0D9049A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76B000E3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14:paraId="128A4CF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3D95AEA5"/>
        </w:tc>
      </w:tr>
      <w:tr w14:paraId="17AFC54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2E3B01D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14:paraId="799E607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3F04623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4523BC4C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11D84F5E">
            <w:pPr>
              <w:spacing w:after="0"/>
              <w:ind w:left="135"/>
            </w:pPr>
          </w:p>
        </w:tc>
      </w:tr>
      <w:tr w14:paraId="1D3610D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1A0BB375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14:paraId="36D65A3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4A8D4C5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503E789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0D2B5920"/>
        </w:tc>
      </w:tr>
    </w:tbl>
    <w:p w14:paraId="0AE42875">
      <w:pPr>
        <w:sectPr>
          <w:pgSz w:w="16383" w:h="11906" w:orient="landscape"/>
          <w:pgMar w:top="1134" w:right="850" w:bottom="1134" w:left="1701" w:header="720" w:footer="720" w:gutter="0"/>
          <w:cols w:space="720" w:num="1"/>
        </w:sectPr>
      </w:pPr>
    </w:p>
    <w:p w14:paraId="37BA04C1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3 КЛАСС </w:t>
      </w:r>
    </w:p>
    <w:tbl>
      <w:tblPr>
        <w:tblStyle w:val="7"/>
        <w:tblW w:w="0" w:type="auto"/>
        <w:tblCellSpacing w:w="0" w:type="dxa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36"/>
        <w:gridCol w:w="4385"/>
        <w:gridCol w:w="1642"/>
        <w:gridCol w:w="1778"/>
        <w:gridCol w:w="1860"/>
        <w:gridCol w:w="2837"/>
      </w:tblGrid>
      <w:tr w14:paraId="7DC8B04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38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05FF95D5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14:paraId="491D5A0A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37B66EA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14:paraId="5BEDFEAA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4E88EA39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37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6C15B46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14:paraId="15CCA85F">
            <w:pPr>
              <w:spacing w:after="0"/>
              <w:ind w:left="135"/>
            </w:pPr>
          </w:p>
        </w:tc>
      </w:tr>
      <w:tr w14:paraId="503CF5F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7737416A"/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443FA8FA"/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14:paraId="1933518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14:paraId="5A2ECEF1">
            <w:pPr>
              <w:spacing w:after="0"/>
              <w:ind w:left="135"/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00774E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14:paraId="661A1531">
            <w:pPr>
              <w:spacing w:after="0"/>
              <w:ind w:left="135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6324B21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14:paraId="5FA956CA">
            <w:pPr>
              <w:spacing w:after="0"/>
              <w:ind w:left="135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153EB35C"/>
        </w:tc>
      </w:tr>
      <w:tr w14:paraId="3423CC9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26A3ABB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Человек и общество</w:t>
            </w:r>
          </w:p>
        </w:tc>
      </w:tr>
      <w:tr w14:paraId="0FE014F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14:paraId="70190E0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7607230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Наша родина - Российская Федерация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14:paraId="479E7F5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121DF60A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26C13D8B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6B63EA16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"https://m.edsoo.ru/7f4116e4"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4116</w:t>
            </w:r>
            <w:r>
              <w:rPr>
                <w:rFonts w:ascii="Times New Roman" w:hAnsi="Times New Roman"/>
                <w:color w:val="0000FF"/>
                <w:u w:val="single"/>
              </w:rPr>
              <w:t>e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 w14:paraId="72D7F8E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14:paraId="7A3F8AE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7A01F8BF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Семья - коллектив близких. Родных людей.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14:paraId="74CEBB2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5B5E40E5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3145D5B5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65892960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"https://m.edsoo.ru/7f4116e4"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4116</w:t>
            </w:r>
            <w:r>
              <w:rPr>
                <w:rFonts w:ascii="Times New Roman" w:hAnsi="Times New Roman"/>
                <w:color w:val="0000FF"/>
                <w:u w:val="single"/>
              </w:rPr>
              <w:t>e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 w14:paraId="6884E69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14:paraId="59EC15C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34BA6AA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Страны и народы мира.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14:paraId="1A294EA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786448A3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39E8E366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32304BE4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"https://m.edsoo.ru/7f4116e4"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4116</w:t>
            </w:r>
            <w:r>
              <w:rPr>
                <w:rFonts w:ascii="Times New Roman" w:hAnsi="Times New Roman"/>
                <w:color w:val="0000FF"/>
                <w:u w:val="single"/>
              </w:rPr>
              <w:t>e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 w14:paraId="6557953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4FA5022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14:paraId="2EF461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22F8C9C9"/>
        </w:tc>
      </w:tr>
      <w:tr w14:paraId="6F758A6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5A40F68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Человек и природа</w:t>
            </w:r>
          </w:p>
        </w:tc>
      </w:tr>
      <w:tr w14:paraId="61E6CDC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14:paraId="07970FE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6A3DD019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Методы изучения природы. Разнообразие веществ в окружающем мире.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14:paraId="18F4475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11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7A7F97A7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58778170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788CE81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"https://m.edsoo.ru/7f4116e4"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4116</w:t>
            </w:r>
            <w:r>
              <w:rPr>
                <w:rFonts w:ascii="Times New Roman" w:hAnsi="Times New Roman"/>
                <w:color w:val="0000FF"/>
                <w:u w:val="single"/>
              </w:rPr>
              <w:t>e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 w14:paraId="03B8C77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14:paraId="75BE01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538B66A5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Бактерии, грибы и их разнообразие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14:paraId="1D2F8B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02BCB4AB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6B48FD85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67558654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"https://m.edsoo.ru/7f4116e4"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4116</w:t>
            </w:r>
            <w:r>
              <w:rPr>
                <w:rFonts w:ascii="Times New Roman" w:hAnsi="Times New Roman"/>
                <w:color w:val="0000FF"/>
                <w:u w:val="single"/>
              </w:rPr>
              <w:t>e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 w14:paraId="582F348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14:paraId="28D836C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77E5CC4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Разнообразие растений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14:paraId="02D06BA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4E4D60D9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3205F452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001009EA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"https://m.edsoo.ru/7f4116e4"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4116</w:t>
            </w:r>
            <w:r>
              <w:rPr>
                <w:rFonts w:ascii="Times New Roman" w:hAnsi="Times New Roman"/>
                <w:color w:val="0000FF"/>
                <w:u w:val="single"/>
              </w:rPr>
              <w:t>e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 w14:paraId="025DF57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14:paraId="5D34CA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341DCC4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Разнообразие животных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14:paraId="4265AAC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1585EF37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36DDD537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59A31490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"https://m.edsoo.ru/7f4116e4"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4116</w:t>
            </w:r>
            <w:r>
              <w:rPr>
                <w:rFonts w:ascii="Times New Roman" w:hAnsi="Times New Roman"/>
                <w:color w:val="0000FF"/>
                <w:u w:val="single"/>
              </w:rPr>
              <w:t>e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 w14:paraId="3901D2A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14:paraId="4F4AFCC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755AB60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Природные сообщества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14:paraId="5A740BD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4CE5AB73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0F08F0D1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584FD73D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"https://m.edsoo.ru/7f4116e4"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4116</w:t>
            </w:r>
            <w:r>
              <w:rPr>
                <w:rFonts w:ascii="Times New Roman" w:hAnsi="Times New Roman"/>
                <w:color w:val="0000FF"/>
                <w:u w:val="single"/>
              </w:rPr>
              <w:t>e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 w14:paraId="512B85B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14:paraId="227CCDF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6E912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Человек - часть природы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14:paraId="51C279D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41D4D311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713E86F0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22F0173E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"https://m.edsoo.ru/7f4116e4"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4116</w:t>
            </w:r>
            <w:r>
              <w:rPr>
                <w:rFonts w:ascii="Times New Roman" w:hAnsi="Times New Roman"/>
                <w:color w:val="0000FF"/>
                <w:u w:val="single"/>
              </w:rPr>
              <w:t>e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 w14:paraId="1AEC3FB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046F521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14:paraId="484A87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2E8CFBBC"/>
        </w:tc>
      </w:tr>
      <w:tr w14:paraId="320B367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430611D4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Правила безопасной жизнедеятельности</w:t>
            </w:r>
          </w:p>
        </w:tc>
      </w:tr>
      <w:tr w14:paraId="352A0B9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14:paraId="1F9D59F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672AFB6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Здоровый образ жизни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14:paraId="6644A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7C21120E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3B57F195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400041D6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"https://m.edsoo.ru/7f4116e4"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4116</w:t>
            </w:r>
            <w:r>
              <w:rPr>
                <w:rFonts w:ascii="Times New Roman" w:hAnsi="Times New Roman"/>
                <w:color w:val="0000FF"/>
                <w:u w:val="single"/>
              </w:rPr>
              <w:t>e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 w14:paraId="5428E4B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14:paraId="1477231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1E066E0B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Правила безопасного поведения пассажира. Безопасность в сети Интернет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14:paraId="75ED1A4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0CCA71B2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3B898959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62C6A69F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"https://m.edsoo.ru/7f4116e4"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4116</w:t>
            </w:r>
            <w:r>
              <w:rPr>
                <w:rFonts w:ascii="Times New Roman" w:hAnsi="Times New Roman"/>
                <w:color w:val="0000FF"/>
                <w:u w:val="single"/>
              </w:rPr>
              <w:t>e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 w14:paraId="2296E9F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201A26E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14:paraId="61CD332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30D8D1BF"/>
        </w:tc>
      </w:tr>
      <w:tr w14:paraId="4AFDEE6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1315E38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14:paraId="74F314A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7A61E9D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3ABCB2D4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7646D4AC">
            <w:pPr>
              <w:spacing w:after="0"/>
              <w:ind w:left="135"/>
            </w:pPr>
          </w:p>
        </w:tc>
      </w:tr>
      <w:tr w14:paraId="66CC513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107FA6E0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14:paraId="7E50DF9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63E05B1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1CBF947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4BDFEC80"/>
        </w:tc>
      </w:tr>
    </w:tbl>
    <w:p w14:paraId="2CE27D5D">
      <w:pPr>
        <w:sectPr>
          <w:pgSz w:w="16383" w:h="11906" w:orient="landscape"/>
          <w:pgMar w:top="1134" w:right="850" w:bottom="1134" w:left="1701" w:header="720" w:footer="720" w:gutter="0"/>
          <w:cols w:space="720" w:num="1"/>
        </w:sectPr>
      </w:pPr>
    </w:p>
    <w:p w14:paraId="0C0A5DCD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4 КЛАСС </w:t>
      </w:r>
    </w:p>
    <w:tbl>
      <w:tblPr>
        <w:tblStyle w:val="7"/>
        <w:tblW w:w="0" w:type="auto"/>
        <w:tblCellSpacing w:w="0" w:type="dxa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27"/>
        <w:gridCol w:w="4494"/>
        <w:gridCol w:w="1602"/>
        <w:gridCol w:w="1749"/>
        <w:gridCol w:w="1832"/>
        <w:gridCol w:w="2847"/>
      </w:tblGrid>
      <w:tr w14:paraId="1CF984B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24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1B01E3E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14:paraId="188B8F40">
            <w:pPr>
              <w:spacing w:after="0"/>
              <w:ind w:left="135"/>
            </w:pPr>
          </w:p>
        </w:tc>
        <w:tc>
          <w:tcPr>
            <w:tcW w:w="2552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625AB05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14:paraId="23F77697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70AD7048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765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6ED1BFD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14:paraId="5E6FA4CF">
            <w:pPr>
              <w:spacing w:after="0"/>
              <w:ind w:left="135"/>
            </w:pPr>
          </w:p>
        </w:tc>
      </w:tr>
      <w:tr w14:paraId="7D4A48C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5051FA94"/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596AF884"/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14:paraId="45B53053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14:paraId="139D1DD7">
            <w:pPr>
              <w:spacing w:after="0"/>
              <w:ind w:left="135"/>
            </w:pP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14:paraId="6F45FD1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14:paraId="4702E558">
            <w:pPr>
              <w:spacing w:after="0"/>
              <w:ind w:left="135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14:paraId="4EAE1A7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14:paraId="32E1272D">
            <w:pPr>
              <w:spacing w:after="0"/>
              <w:ind w:left="135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38B7A7E6"/>
        </w:tc>
      </w:tr>
      <w:tr w14:paraId="35A5861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7E3E093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Человек и общество</w:t>
            </w:r>
          </w:p>
        </w:tc>
      </w:tr>
      <w:tr w14:paraId="60716D0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14:paraId="1A8E893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14:paraId="79FAA12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Наша родина - Российская Федерация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14:paraId="128743D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14:paraId="540F1930">
            <w:pPr>
              <w:spacing w:after="0"/>
              <w:ind w:left="135"/>
              <w:jc w:val="center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14:paraId="602BB4ED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14:paraId="0D7BA198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"https://m.edsoo.ru/7f412850"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412850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 w14:paraId="7D429FE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14:paraId="77B593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14:paraId="7F224173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История Отечества. «Лента времени» и историческая карта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14:paraId="49B6573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14:paraId="536A0A2F">
            <w:pPr>
              <w:spacing w:after="0"/>
              <w:ind w:left="135"/>
              <w:jc w:val="center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14:paraId="51950141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14:paraId="4238DF4D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"https://m.edsoo.ru/7f412850"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412850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 w14:paraId="108164B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14:paraId="0D1189B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14:paraId="2F069F42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Человек - творец культурных ценностей. Всемирное культурное наследие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14:paraId="77EA616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14:paraId="22FA5B05">
            <w:pPr>
              <w:spacing w:after="0"/>
              <w:ind w:left="135"/>
              <w:jc w:val="center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14:paraId="7F02FB14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14:paraId="12544DF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"https://m.edsoo.ru/7f412850"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412850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 w14:paraId="32FA037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71832B6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02" w:type="dxa"/>
            <w:tcMar>
              <w:top w:w="50" w:type="dxa"/>
              <w:left w:w="100" w:type="dxa"/>
            </w:tcMar>
            <w:vAlign w:val="center"/>
          </w:tcPr>
          <w:p w14:paraId="15A96BD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7B170722"/>
        </w:tc>
      </w:tr>
      <w:tr w14:paraId="057D069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2A69AC9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Человек и природа</w:t>
            </w:r>
          </w:p>
        </w:tc>
      </w:tr>
      <w:tr w14:paraId="37403DB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14:paraId="66209E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14:paraId="5AEDF402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Методы познания окружающей природы. Солнечная система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14:paraId="4245E0C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14:paraId="2375D029">
            <w:pPr>
              <w:spacing w:after="0"/>
              <w:ind w:left="135"/>
              <w:jc w:val="center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14:paraId="6CDB955B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14:paraId="73EFDC4B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"https://m.edsoo.ru/7f412850"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412850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 w14:paraId="01F2424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14:paraId="07464A9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14:paraId="6AC9E955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Формы земной поверхности. Водоемы и их разнообразие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14:paraId="702595C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9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14:paraId="75740765">
            <w:pPr>
              <w:spacing w:after="0"/>
              <w:ind w:left="135"/>
              <w:jc w:val="center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14:paraId="15955DC9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14:paraId="683E24B4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"https://m.edsoo.ru/7f412850"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412850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 w14:paraId="27C95A3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14:paraId="510715E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14:paraId="604B30D5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Природные зоны России: общее представление, основные природные зоны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14:paraId="5F23C38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14:paraId="4658DB4E">
            <w:pPr>
              <w:spacing w:after="0"/>
              <w:ind w:left="135"/>
              <w:jc w:val="center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14:paraId="428022A8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14:paraId="06F408DE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"https://m.edsoo.ru/7f412850"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412850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 w14:paraId="26C4AF4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14:paraId="77F7BCD3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14:paraId="732ACF3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Природные и культурные объекты Всемирного наследия. </w:t>
            </w:r>
            <w:r>
              <w:rPr>
                <w:rFonts w:ascii="Times New Roman" w:hAnsi="Times New Roman"/>
                <w:color w:val="000000"/>
                <w:sz w:val="24"/>
              </w:rPr>
              <w:t>Экологические проблемы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14:paraId="35B5FDB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14:paraId="3AFADE09">
            <w:pPr>
              <w:spacing w:after="0"/>
              <w:ind w:left="135"/>
              <w:jc w:val="center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14:paraId="3B81CE6B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14:paraId="3A0CD4FD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"https://m.edsoo.ru/7f412850"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412850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 w14:paraId="724E6F1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1ED6111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02" w:type="dxa"/>
            <w:tcMar>
              <w:top w:w="50" w:type="dxa"/>
              <w:left w:w="100" w:type="dxa"/>
            </w:tcMar>
            <w:vAlign w:val="center"/>
          </w:tcPr>
          <w:p w14:paraId="730BD7A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4EC5DD0A"/>
        </w:tc>
      </w:tr>
      <w:tr w14:paraId="6C6780A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73F4F1A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Правила безопасной жизнедеятельности</w:t>
            </w:r>
          </w:p>
        </w:tc>
      </w:tr>
      <w:tr w14:paraId="697C257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14:paraId="6428204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14:paraId="4208DD06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Здоровый образ жизни: профилактика вредных привычек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14:paraId="5ACC0ED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14:paraId="54A3AA37">
            <w:pPr>
              <w:spacing w:after="0"/>
              <w:ind w:left="135"/>
              <w:jc w:val="center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14:paraId="72164546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14:paraId="0E932408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"https://m.edsoo.ru/7f412850"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412850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 w14:paraId="25181A1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14:paraId="3936634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14:paraId="6081E5A5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Безопасность в городе. Безопасность в сети Интернет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14:paraId="1F255FF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14:paraId="05326030">
            <w:pPr>
              <w:spacing w:after="0"/>
              <w:ind w:left="135"/>
              <w:jc w:val="center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14:paraId="0C9353F3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14:paraId="40B0514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"https://m.edsoo.ru/7f412850" \h 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412850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fldChar w:fldCharType="end"/>
            </w:r>
          </w:p>
        </w:tc>
      </w:tr>
      <w:tr w14:paraId="3142D72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791F96F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02" w:type="dxa"/>
            <w:tcMar>
              <w:top w:w="50" w:type="dxa"/>
              <w:left w:w="100" w:type="dxa"/>
            </w:tcMar>
            <w:vAlign w:val="center"/>
          </w:tcPr>
          <w:p w14:paraId="779E38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32968C63"/>
        </w:tc>
      </w:tr>
      <w:tr w14:paraId="5E47EEA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22825CB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602" w:type="dxa"/>
            <w:tcMar>
              <w:top w:w="50" w:type="dxa"/>
              <w:left w:w="100" w:type="dxa"/>
            </w:tcMar>
            <w:vAlign w:val="center"/>
          </w:tcPr>
          <w:p w14:paraId="743D6B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14:paraId="58598DA4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14:paraId="37525ADB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14:paraId="10FF3868">
            <w:pPr>
              <w:spacing w:after="0"/>
              <w:ind w:left="135"/>
            </w:pPr>
          </w:p>
        </w:tc>
      </w:tr>
      <w:tr w14:paraId="025996A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1100CE64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02" w:type="dxa"/>
            <w:tcMar>
              <w:top w:w="50" w:type="dxa"/>
              <w:left w:w="100" w:type="dxa"/>
            </w:tcMar>
            <w:vAlign w:val="center"/>
          </w:tcPr>
          <w:p w14:paraId="3920BEB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14:paraId="2ADD16C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14:paraId="3F8FCD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14:paraId="2A7389CB"/>
        </w:tc>
      </w:tr>
    </w:tbl>
    <w:p w14:paraId="2F89319F">
      <w:pPr>
        <w:sectPr>
          <w:pgSz w:w="16383" w:h="11906" w:orient="landscape"/>
          <w:pgMar w:top="1134" w:right="850" w:bottom="1134" w:left="1701" w:header="720" w:footer="720" w:gutter="0"/>
          <w:cols w:space="720" w:num="1"/>
        </w:sectPr>
      </w:pPr>
    </w:p>
    <w:bookmarkEnd w:id="3"/>
    <w:p w14:paraId="6728C817">
      <w:pPr>
        <w:spacing w:after="0" w:line="480" w:lineRule="auto"/>
        <w:ind w:left="120"/>
        <w:rPr>
          <w:lang w:val="ru-RU"/>
        </w:rPr>
      </w:pPr>
      <w:bookmarkStart w:id="5" w:name="_GoBack"/>
      <w:bookmarkEnd w:id="5"/>
      <w:bookmarkStart w:id="4" w:name="block-35640365"/>
    </w:p>
    <w:p w14:paraId="6E124013">
      <w:pPr>
        <w:rPr>
          <w:lang w:val="ru-RU"/>
        </w:rPr>
        <w:sectPr>
          <w:pgSz w:w="11906" w:h="16383"/>
          <w:pgMar w:top="1134" w:right="850" w:bottom="1134" w:left="1701" w:header="720" w:footer="720" w:gutter="0"/>
          <w:cols w:space="720" w:num="1"/>
        </w:sectPr>
      </w:pPr>
    </w:p>
    <w:bookmarkEnd w:id="4"/>
    <w:p w14:paraId="635F7AC1">
      <w:pPr>
        <w:rPr>
          <w:lang w:val="ru-RU"/>
        </w:rPr>
      </w:pPr>
    </w:p>
    <w:sectPr>
      <w:pgSz w:w="11907" w:h="16839"/>
      <w:pgMar w:top="1440" w:right="1440" w:bottom="1440" w:left="1440" w:header="720" w:footer="720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  <w:font w:name="Calibri Light">
    <w:panose1 w:val="020F0302020204030204"/>
    <w:charset w:val="CC"/>
    <w:family w:val="swiss"/>
    <w:pitch w:val="default"/>
    <w:sig w:usb0="E4002EFF" w:usb1="C000247B" w:usb2="00000009" w:usb3="00000000" w:csb0="200001FF" w:csb1="00000000"/>
  </w:font>
  <w:font w:name="等线 Light">
    <w:altName w:val="Liberation Mono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 Light">
    <w:panose1 w:val="020F0302020204030204"/>
    <w:charset w:val="00"/>
    <w:family w:val="auto"/>
    <w:pitch w:val="default"/>
    <w:sig w:usb0="E4002EFF" w:usb1="C000247B" w:usb2="00000009" w:usb3="00000000" w:csb0="2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09D4525"/>
    <w:multiLevelType w:val="multilevel"/>
    <w:tmpl w:val="009D4525"/>
    <w:lvl w:ilvl="0" w:tentative="0">
      <w:start w:val="2"/>
      <w:numFmt w:val="decimal"/>
      <w:lvlText w:val="%1."/>
      <w:lvlJc w:val="left"/>
      <w:pPr>
        <w:ind w:left="960" w:hanging="360"/>
      </w:pPr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abstractNum w:abstractNumId="1">
    <w:nsid w:val="00F72EBA"/>
    <w:multiLevelType w:val="multilevel"/>
    <w:tmpl w:val="00F72EBA"/>
    <w:lvl w:ilvl="0" w:tentative="0">
      <w:start w:val="1"/>
      <w:numFmt w:val="bullet"/>
      <w:lvlText w:val=""/>
      <w:lvlJc w:val="left"/>
      <w:pPr>
        <w:ind w:left="960" w:hanging="360"/>
      </w:pPr>
      <w:rPr>
        <w:rFonts w:hint="default" w:ascii="Symbol" w:hAnsi="Symbol"/>
      </w:rPr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abstractNum w:abstractNumId="2">
    <w:nsid w:val="01E67A83"/>
    <w:multiLevelType w:val="multilevel"/>
    <w:tmpl w:val="01E67A83"/>
    <w:lvl w:ilvl="0" w:tentative="0">
      <w:start w:val="1"/>
      <w:numFmt w:val="bullet"/>
      <w:lvlText w:val=""/>
      <w:lvlJc w:val="left"/>
      <w:pPr>
        <w:ind w:left="960" w:hanging="360"/>
      </w:pPr>
      <w:rPr>
        <w:rFonts w:hint="default" w:ascii="Symbol" w:hAnsi="Symbol"/>
      </w:rPr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abstractNum w:abstractNumId="3">
    <w:nsid w:val="058D12B9"/>
    <w:multiLevelType w:val="multilevel"/>
    <w:tmpl w:val="058D12B9"/>
    <w:lvl w:ilvl="0" w:tentative="0">
      <w:start w:val="1"/>
      <w:numFmt w:val="bullet"/>
      <w:lvlText w:val=""/>
      <w:lvlJc w:val="left"/>
      <w:pPr>
        <w:ind w:left="960" w:hanging="360"/>
      </w:pPr>
      <w:rPr>
        <w:rFonts w:hint="default" w:ascii="Symbol" w:hAnsi="Symbol"/>
      </w:rPr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abstractNum w:abstractNumId="4">
    <w:nsid w:val="08247FBD"/>
    <w:multiLevelType w:val="multilevel"/>
    <w:tmpl w:val="08247FBD"/>
    <w:lvl w:ilvl="0" w:tentative="0">
      <w:start w:val="1"/>
      <w:numFmt w:val="bullet"/>
      <w:lvlText w:val=""/>
      <w:lvlJc w:val="left"/>
      <w:pPr>
        <w:ind w:left="960" w:hanging="360"/>
      </w:pPr>
      <w:rPr>
        <w:rFonts w:hint="default" w:ascii="Symbol" w:hAnsi="Symbol"/>
      </w:rPr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abstractNum w:abstractNumId="5">
    <w:nsid w:val="08EF6C36"/>
    <w:multiLevelType w:val="multilevel"/>
    <w:tmpl w:val="08EF6C36"/>
    <w:lvl w:ilvl="0" w:tentative="0">
      <w:start w:val="1"/>
      <w:numFmt w:val="bullet"/>
      <w:lvlText w:val=""/>
      <w:lvlJc w:val="left"/>
      <w:pPr>
        <w:ind w:left="960" w:hanging="360"/>
      </w:pPr>
      <w:rPr>
        <w:rFonts w:hint="default" w:ascii="Symbol" w:hAnsi="Symbol"/>
      </w:rPr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abstractNum w:abstractNumId="6">
    <w:nsid w:val="0AB61901"/>
    <w:multiLevelType w:val="multilevel"/>
    <w:tmpl w:val="0AB61901"/>
    <w:lvl w:ilvl="0" w:tentative="0">
      <w:start w:val="1"/>
      <w:numFmt w:val="decimal"/>
      <w:lvlText w:val="%1."/>
      <w:lvlJc w:val="left"/>
      <w:pPr>
        <w:ind w:left="960" w:hanging="360"/>
      </w:pPr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abstractNum w:abstractNumId="7">
    <w:nsid w:val="0B667BED"/>
    <w:multiLevelType w:val="multilevel"/>
    <w:tmpl w:val="0B667BED"/>
    <w:lvl w:ilvl="0" w:tentative="0">
      <w:start w:val="1"/>
      <w:numFmt w:val="bullet"/>
      <w:lvlText w:val=""/>
      <w:lvlJc w:val="left"/>
      <w:pPr>
        <w:ind w:left="960" w:hanging="360"/>
      </w:pPr>
      <w:rPr>
        <w:rFonts w:hint="default" w:ascii="Symbol" w:hAnsi="Symbol"/>
      </w:rPr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abstractNum w:abstractNumId="8">
    <w:nsid w:val="0E8110FA"/>
    <w:multiLevelType w:val="multilevel"/>
    <w:tmpl w:val="0E8110FA"/>
    <w:lvl w:ilvl="0" w:tentative="0">
      <w:start w:val="1"/>
      <w:numFmt w:val="bullet"/>
      <w:lvlText w:val=""/>
      <w:lvlJc w:val="left"/>
      <w:pPr>
        <w:ind w:left="960" w:hanging="360"/>
      </w:pPr>
      <w:rPr>
        <w:rFonts w:hint="default" w:ascii="Symbol" w:hAnsi="Symbol"/>
      </w:rPr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abstractNum w:abstractNumId="9">
    <w:nsid w:val="10FB272E"/>
    <w:multiLevelType w:val="multilevel"/>
    <w:tmpl w:val="10FB272E"/>
    <w:lvl w:ilvl="0" w:tentative="0">
      <w:start w:val="1"/>
      <w:numFmt w:val="bullet"/>
      <w:lvlText w:val=""/>
      <w:lvlJc w:val="left"/>
      <w:pPr>
        <w:ind w:left="960" w:hanging="360"/>
      </w:pPr>
      <w:rPr>
        <w:rFonts w:hint="default" w:ascii="Symbol" w:hAnsi="Symbol"/>
      </w:rPr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abstractNum w:abstractNumId="10">
    <w:nsid w:val="1AF722B8"/>
    <w:multiLevelType w:val="multilevel"/>
    <w:tmpl w:val="1AF722B8"/>
    <w:lvl w:ilvl="0" w:tentative="0">
      <w:start w:val="1"/>
      <w:numFmt w:val="bullet"/>
      <w:lvlText w:val=""/>
      <w:lvlJc w:val="left"/>
      <w:pPr>
        <w:ind w:left="960" w:hanging="360"/>
      </w:pPr>
      <w:rPr>
        <w:rFonts w:hint="default" w:ascii="Symbol" w:hAnsi="Symbol"/>
      </w:rPr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abstractNum w:abstractNumId="11">
    <w:nsid w:val="217079E5"/>
    <w:multiLevelType w:val="multilevel"/>
    <w:tmpl w:val="217079E5"/>
    <w:lvl w:ilvl="0" w:tentative="0">
      <w:start w:val="1"/>
      <w:numFmt w:val="bullet"/>
      <w:lvlText w:val=""/>
      <w:lvlJc w:val="left"/>
      <w:pPr>
        <w:ind w:left="960" w:hanging="360"/>
      </w:pPr>
      <w:rPr>
        <w:rFonts w:hint="default" w:ascii="Symbol" w:hAnsi="Symbol"/>
      </w:rPr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abstractNum w:abstractNumId="12">
    <w:nsid w:val="28002FD3"/>
    <w:multiLevelType w:val="multilevel"/>
    <w:tmpl w:val="28002FD3"/>
    <w:lvl w:ilvl="0" w:tentative="0">
      <w:start w:val="1"/>
      <w:numFmt w:val="bullet"/>
      <w:lvlText w:val=""/>
      <w:lvlJc w:val="left"/>
      <w:pPr>
        <w:ind w:left="960" w:hanging="360"/>
      </w:pPr>
      <w:rPr>
        <w:rFonts w:hint="default" w:ascii="Symbol" w:hAnsi="Symbol"/>
      </w:rPr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abstractNum w:abstractNumId="13">
    <w:nsid w:val="297A6C35"/>
    <w:multiLevelType w:val="multilevel"/>
    <w:tmpl w:val="297A6C35"/>
    <w:lvl w:ilvl="0" w:tentative="0">
      <w:start w:val="1"/>
      <w:numFmt w:val="bullet"/>
      <w:lvlText w:val=""/>
      <w:lvlJc w:val="left"/>
      <w:pPr>
        <w:ind w:left="960" w:hanging="360"/>
      </w:pPr>
      <w:rPr>
        <w:rFonts w:hint="default" w:ascii="Symbol" w:hAnsi="Symbol"/>
      </w:rPr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abstractNum w:abstractNumId="14">
    <w:nsid w:val="29B42300"/>
    <w:multiLevelType w:val="multilevel"/>
    <w:tmpl w:val="29B42300"/>
    <w:lvl w:ilvl="0" w:tentative="0">
      <w:start w:val="1"/>
      <w:numFmt w:val="bullet"/>
      <w:lvlText w:val=""/>
      <w:lvlJc w:val="left"/>
      <w:pPr>
        <w:ind w:left="960" w:hanging="360"/>
      </w:pPr>
      <w:rPr>
        <w:rFonts w:hint="default" w:ascii="Symbol" w:hAnsi="Symbol"/>
      </w:rPr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abstractNum w:abstractNumId="15">
    <w:nsid w:val="2B853CDC"/>
    <w:multiLevelType w:val="multilevel"/>
    <w:tmpl w:val="2B853CDC"/>
    <w:lvl w:ilvl="0" w:tentative="0">
      <w:start w:val="1"/>
      <w:numFmt w:val="bullet"/>
      <w:lvlText w:val=""/>
      <w:lvlJc w:val="left"/>
      <w:pPr>
        <w:ind w:left="960" w:hanging="360"/>
      </w:pPr>
      <w:rPr>
        <w:rFonts w:hint="default" w:ascii="Symbol" w:hAnsi="Symbol"/>
      </w:rPr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abstractNum w:abstractNumId="16">
    <w:nsid w:val="2C9632B7"/>
    <w:multiLevelType w:val="multilevel"/>
    <w:tmpl w:val="2C9632B7"/>
    <w:lvl w:ilvl="0" w:tentative="0">
      <w:start w:val="1"/>
      <w:numFmt w:val="bullet"/>
      <w:lvlText w:val=""/>
      <w:lvlJc w:val="left"/>
      <w:pPr>
        <w:ind w:left="960" w:hanging="360"/>
      </w:pPr>
      <w:rPr>
        <w:rFonts w:hint="default" w:ascii="Symbol" w:hAnsi="Symbol"/>
      </w:rPr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abstractNum w:abstractNumId="17">
    <w:nsid w:val="3641172D"/>
    <w:multiLevelType w:val="multilevel"/>
    <w:tmpl w:val="3641172D"/>
    <w:lvl w:ilvl="0" w:tentative="0">
      <w:start w:val="1"/>
      <w:numFmt w:val="bullet"/>
      <w:lvlText w:val=""/>
      <w:lvlJc w:val="left"/>
      <w:pPr>
        <w:ind w:left="960" w:hanging="360"/>
      </w:pPr>
      <w:rPr>
        <w:rFonts w:hint="default" w:ascii="Symbol" w:hAnsi="Symbol"/>
      </w:rPr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abstractNum w:abstractNumId="18">
    <w:nsid w:val="3995393B"/>
    <w:multiLevelType w:val="multilevel"/>
    <w:tmpl w:val="3995393B"/>
    <w:lvl w:ilvl="0" w:tentative="0">
      <w:start w:val="1"/>
      <w:numFmt w:val="bullet"/>
      <w:lvlText w:val=""/>
      <w:lvlJc w:val="left"/>
      <w:pPr>
        <w:ind w:left="960" w:hanging="360"/>
      </w:pPr>
      <w:rPr>
        <w:rFonts w:hint="default" w:ascii="Symbol" w:hAnsi="Symbol"/>
      </w:rPr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abstractNum w:abstractNumId="19">
    <w:nsid w:val="3B9E5DF7"/>
    <w:multiLevelType w:val="multilevel"/>
    <w:tmpl w:val="3B9E5DF7"/>
    <w:lvl w:ilvl="0" w:tentative="0">
      <w:start w:val="1"/>
      <w:numFmt w:val="bullet"/>
      <w:lvlText w:val=""/>
      <w:lvlJc w:val="left"/>
      <w:pPr>
        <w:ind w:left="960" w:hanging="360"/>
      </w:pPr>
      <w:rPr>
        <w:rFonts w:hint="default" w:ascii="Symbol" w:hAnsi="Symbol"/>
      </w:rPr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abstractNum w:abstractNumId="20">
    <w:nsid w:val="3BE572C6"/>
    <w:multiLevelType w:val="multilevel"/>
    <w:tmpl w:val="3BE572C6"/>
    <w:lvl w:ilvl="0" w:tentative="0">
      <w:start w:val="1"/>
      <w:numFmt w:val="bullet"/>
      <w:lvlText w:val=""/>
      <w:lvlJc w:val="left"/>
      <w:pPr>
        <w:ind w:left="960" w:hanging="360"/>
      </w:pPr>
      <w:rPr>
        <w:rFonts w:hint="default" w:ascii="Symbol" w:hAnsi="Symbol"/>
      </w:rPr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abstractNum w:abstractNumId="21">
    <w:nsid w:val="446B7291"/>
    <w:multiLevelType w:val="multilevel"/>
    <w:tmpl w:val="446B7291"/>
    <w:lvl w:ilvl="0" w:tentative="0">
      <w:start w:val="1"/>
      <w:numFmt w:val="bullet"/>
      <w:lvlText w:val=""/>
      <w:lvlJc w:val="left"/>
      <w:pPr>
        <w:ind w:left="960" w:hanging="360"/>
      </w:pPr>
      <w:rPr>
        <w:rFonts w:hint="default" w:ascii="Symbol" w:hAnsi="Symbol"/>
      </w:rPr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abstractNum w:abstractNumId="22">
    <w:nsid w:val="47BE135C"/>
    <w:multiLevelType w:val="multilevel"/>
    <w:tmpl w:val="47BE135C"/>
    <w:lvl w:ilvl="0" w:tentative="0">
      <w:start w:val="1"/>
      <w:numFmt w:val="bullet"/>
      <w:lvlText w:val=""/>
      <w:lvlJc w:val="left"/>
      <w:pPr>
        <w:ind w:left="960" w:hanging="360"/>
      </w:pPr>
      <w:rPr>
        <w:rFonts w:hint="default" w:ascii="Symbol" w:hAnsi="Symbol"/>
      </w:rPr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abstractNum w:abstractNumId="23">
    <w:nsid w:val="49E05A5F"/>
    <w:multiLevelType w:val="multilevel"/>
    <w:tmpl w:val="49E05A5F"/>
    <w:lvl w:ilvl="0" w:tentative="0">
      <w:start w:val="1"/>
      <w:numFmt w:val="bullet"/>
      <w:lvlText w:val=""/>
      <w:lvlJc w:val="left"/>
      <w:pPr>
        <w:ind w:left="960" w:hanging="360"/>
      </w:pPr>
      <w:rPr>
        <w:rFonts w:hint="default" w:ascii="Symbol" w:hAnsi="Symbol"/>
      </w:rPr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abstractNum w:abstractNumId="24">
    <w:nsid w:val="4B0E222F"/>
    <w:multiLevelType w:val="multilevel"/>
    <w:tmpl w:val="4B0E222F"/>
    <w:lvl w:ilvl="0" w:tentative="0">
      <w:start w:val="1"/>
      <w:numFmt w:val="bullet"/>
      <w:lvlText w:val=""/>
      <w:lvlJc w:val="left"/>
      <w:pPr>
        <w:ind w:left="960" w:hanging="360"/>
      </w:pPr>
      <w:rPr>
        <w:rFonts w:hint="default" w:ascii="Symbol" w:hAnsi="Symbol"/>
      </w:rPr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abstractNum w:abstractNumId="25">
    <w:nsid w:val="4E5A17BD"/>
    <w:multiLevelType w:val="multilevel"/>
    <w:tmpl w:val="4E5A17BD"/>
    <w:lvl w:ilvl="0" w:tentative="0">
      <w:start w:val="1"/>
      <w:numFmt w:val="bullet"/>
      <w:lvlText w:val=""/>
      <w:lvlJc w:val="left"/>
      <w:pPr>
        <w:ind w:left="927" w:hanging="360"/>
      </w:pPr>
      <w:rPr>
        <w:rFonts w:hint="default" w:ascii="Symbol" w:hAnsi="Symbol"/>
      </w:rPr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abstractNum w:abstractNumId="26">
    <w:nsid w:val="50DD67AF"/>
    <w:multiLevelType w:val="multilevel"/>
    <w:tmpl w:val="50DD67AF"/>
    <w:lvl w:ilvl="0" w:tentative="0">
      <w:start w:val="1"/>
      <w:numFmt w:val="bullet"/>
      <w:lvlText w:val=""/>
      <w:lvlJc w:val="left"/>
      <w:pPr>
        <w:ind w:left="960" w:hanging="360"/>
      </w:pPr>
      <w:rPr>
        <w:rFonts w:hint="default" w:ascii="Symbol" w:hAnsi="Symbol"/>
      </w:rPr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abstractNum w:abstractNumId="27">
    <w:nsid w:val="51D17FC3"/>
    <w:multiLevelType w:val="multilevel"/>
    <w:tmpl w:val="51D17FC3"/>
    <w:lvl w:ilvl="0" w:tentative="0">
      <w:start w:val="1"/>
      <w:numFmt w:val="bullet"/>
      <w:lvlText w:val=""/>
      <w:lvlJc w:val="left"/>
      <w:pPr>
        <w:ind w:left="960" w:hanging="360"/>
      </w:pPr>
      <w:rPr>
        <w:rFonts w:hint="default" w:ascii="Symbol" w:hAnsi="Symbol"/>
      </w:rPr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abstractNum w:abstractNumId="28">
    <w:nsid w:val="533A2BB2"/>
    <w:multiLevelType w:val="multilevel"/>
    <w:tmpl w:val="533A2BB2"/>
    <w:lvl w:ilvl="0" w:tentative="0">
      <w:start w:val="1"/>
      <w:numFmt w:val="bullet"/>
      <w:lvlText w:val=""/>
      <w:lvlJc w:val="left"/>
      <w:pPr>
        <w:ind w:left="960" w:hanging="360"/>
      </w:pPr>
      <w:rPr>
        <w:rFonts w:hint="default" w:ascii="Symbol" w:hAnsi="Symbol"/>
      </w:rPr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abstractNum w:abstractNumId="29">
    <w:nsid w:val="59DD38DE"/>
    <w:multiLevelType w:val="multilevel"/>
    <w:tmpl w:val="59DD38DE"/>
    <w:lvl w:ilvl="0" w:tentative="0">
      <w:start w:val="1"/>
      <w:numFmt w:val="bullet"/>
      <w:lvlText w:val=""/>
      <w:lvlJc w:val="left"/>
      <w:pPr>
        <w:ind w:left="960" w:hanging="360"/>
      </w:pPr>
      <w:rPr>
        <w:rFonts w:hint="default" w:ascii="Symbol" w:hAnsi="Symbol"/>
      </w:rPr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abstractNum w:abstractNumId="30">
    <w:nsid w:val="5B76129E"/>
    <w:multiLevelType w:val="multilevel"/>
    <w:tmpl w:val="5B76129E"/>
    <w:lvl w:ilvl="0" w:tentative="0">
      <w:start w:val="1"/>
      <w:numFmt w:val="bullet"/>
      <w:lvlText w:val=""/>
      <w:lvlJc w:val="left"/>
      <w:pPr>
        <w:ind w:left="960" w:hanging="360"/>
      </w:pPr>
      <w:rPr>
        <w:rFonts w:hint="default" w:ascii="Symbol" w:hAnsi="Symbol"/>
      </w:rPr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abstractNum w:abstractNumId="31">
    <w:nsid w:val="5CDF24AE"/>
    <w:multiLevelType w:val="multilevel"/>
    <w:tmpl w:val="5CDF24AE"/>
    <w:lvl w:ilvl="0" w:tentative="0">
      <w:start w:val="1"/>
      <w:numFmt w:val="bullet"/>
      <w:lvlText w:val=""/>
      <w:lvlJc w:val="left"/>
      <w:pPr>
        <w:ind w:left="960" w:hanging="360"/>
      </w:pPr>
      <w:rPr>
        <w:rFonts w:hint="default" w:ascii="Symbol" w:hAnsi="Symbol"/>
      </w:rPr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abstractNum w:abstractNumId="32">
    <w:nsid w:val="5CF311AC"/>
    <w:multiLevelType w:val="multilevel"/>
    <w:tmpl w:val="5CF311AC"/>
    <w:lvl w:ilvl="0" w:tentative="0">
      <w:start w:val="1"/>
      <w:numFmt w:val="bullet"/>
      <w:lvlText w:val=""/>
      <w:lvlJc w:val="left"/>
      <w:pPr>
        <w:ind w:left="960" w:hanging="360"/>
      </w:pPr>
      <w:rPr>
        <w:rFonts w:hint="default" w:ascii="Symbol" w:hAnsi="Symbol"/>
      </w:rPr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abstractNum w:abstractNumId="33">
    <w:nsid w:val="5DBD5F63"/>
    <w:multiLevelType w:val="multilevel"/>
    <w:tmpl w:val="5DBD5F63"/>
    <w:lvl w:ilvl="0" w:tentative="0">
      <w:start w:val="1"/>
      <w:numFmt w:val="bullet"/>
      <w:lvlText w:val=""/>
      <w:lvlJc w:val="left"/>
      <w:pPr>
        <w:ind w:left="960" w:hanging="360"/>
      </w:pPr>
      <w:rPr>
        <w:rFonts w:hint="default" w:ascii="Symbol" w:hAnsi="Symbol"/>
      </w:rPr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abstractNum w:abstractNumId="34">
    <w:nsid w:val="5F690B77"/>
    <w:multiLevelType w:val="multilevel"/>
    <w:tmpl w:val="5F690B77"/>
    <w:lvl w:ilvl="0" w:tentative="0">
      <w:start w:val="1"/>
      <w:numFmt w:val="bullet"/>
      <w:lvlText w:val=""/>
      <w:lvlJc w:val="left"/>
      <w:pPr>
        <w:ind w:left="960" w:hanging="360"/>
      </w:pPr>
      <w:rPr>
        <w:rFonts w:hint="default" w:ascii="Symbol" w:hAnsi="Symbol"/>
      </w:rPr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abstractNum w:abstractNumId="35">
    <w:nsid w:val="60317264"/>
    <w:multiLevelType w:val="multilevel"/>
    <w:tmpl w:val="60317264"/>
    <w:lvl w:ilvl="0" w:tentative="0">
      <w:start w:val="1"/>
      <w:numFmt w:val="bullet"/>
      <w:lvlText w:val=""/>
      <w:lvlJc w:val="left"/>
      <w:pPr>
        <w:ind w:left="960" w:hanging="360"/>
      </w:pPr>
      <w:rPr>
        <w:rFonts w:hint="default" w:ascii="Symbol" w:hAnsi="Symbol"/>
      </w:rPr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abstractNum w:abstractNumId="36">
    <w:nsid w:val="652B5F0B"/>
    <w:multiLevelType w:val="multilevel"/>
    <w:tmpl w:val="652B5F0B"/>
    <w:lvl w:ilvl="0" w:tentative="0">
      <w:start w:val="1"/>
      <w:numFmt w:val="bullet"/>
      <w:lvlText w:val=""/>
      <w:lvlJc w:val="left"/>
      <w:pPr>
        <w:ind w:left="927" w:hanging="360"/>
      </w:pPr>
      <w:rPr>
        <w:rFonts w:hint="default" w:ascii="Symbol" w:hAnsi="Symbol"/>
      </w:rPr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abstractNum w:abstractNumId="37">
    <w:nsid w:val="69BB0133"/>
    <w:multiLevelType w:val="multilevel"/>
    <w:tmpl w:val="69BB0133"/>
    <w:lvl w:ilvl="0" w:tentative="0">
      <w:start w:val="1"/>
      <w:numFmt w:val="bullet"/>
      <w:lvlText w:val=""/>
      <w:lvlJc w:val="left"/>
      <w:pPr>
        <w:ind w:left="960" w:hanging="360"/>
      </w:pPr>
      <w:rPr>
        <w:rFonts w:hint="default" w:ascii="Symbol" w:hAnsi="Symbol"/>
      </w:rPr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abstractNum w:abstractNumId="38">
    <w:nsid w:val="6C263396"/>
    <w:multiLevelType w:val="multilevel"/>
    <w:tmpl w:val="6C263396"/>
    <w:lvl w:ilvl="0" w:tentative="0">
      <w:start w:val="1"/>
      <w:numFmt w:val="bullet"/>
      <w:lvlText w:val=""/>
      <w:lvlJc w:val="left"/>
      <w:pPr>
        <w:ind w:left="960" w:hanging="360"/>
      </w:pPr>
      <w:rPr>
        <w:rFonts w:hint="default" w:ascii="Symbol" w:hAnsi="Symbol"/>
      </w:rPr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abstractNum w:abstractNumId="39">
    <w:nsid w:val="6C32078C"/>
    <w:multiLevelType w:val="multilevel"/>
    <w:tmpl w:val="6C32078C"/>
    <w:lvl w:ilvl="0" w:tentative="0">
      <w:start w:val="1"/>
      <w:numFmt w:val="bullet"/>
      <w:lvlText w:val=""/>
      <w:lvlJc w:val="left"/>
      <w:pPr>
        <w:ind w:left="960" w:hanging="360"/>
      </w:pPr>
      <w:rPr>
        <w:rFonts w:hint="default" w:ascii="Symbol" w:hAnsi="Symbol"/>
      </w:rPr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abstractNum w:abstractNumId="40">
    <w:nsid w:val="71AE601D"/>
    <w:multiLevelType w:val="multilevel"/>
    <w:tmpl w:val="71AE601D"/>
    <w:lvl w:ilvl="0" w:tentative="0">
      <w:start w:val="1"/>
      <w:numFmt w:val="bullet"/>
      <w:lvlText w:val=""/>
      <w:lvlJc w:val="left"/>
      <w:pPr>
        <w:ind w:left="960" w:hanging="360"/>
      </w:pPr>
      <w:rPr>
        <w:rFonts w:hint="default" w:ascii="Symbol" w:hAnsi="Symbol"/>
      </w:rPr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abstractNum w:abstractNumId="41">
    <w:nsid w:val="75D40747"/>
    <w:multiLevelType w:val="multilevel"/>
    <w:tmpl w:val="75D40747"/>
    <w:lvl w:ilvl="0" w:tentative="0">
      <w:start w:val="1"/>
      <w:numFmt w:val="bullet"/>
      <w:lvlText w:val=""/>
      <w:lvlJc w:val="left"/>
      <w:pPr>
        <w:ind w:left="960" w:hanging="360"/>
      </w:pPr>
      <w:rPr>
        <w:rFonts w:hint="default" w:ascii="Symbol" w:hAnsi="Symbol"/>
      </w:rPr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abstractNum w:abstractNumId="42">
    <w:nsid w:val="79BF5982"/>
    <w:multiLevelType w:val="multilevel"/>
    <w:tmpl w:val="79BF5982"/>
    <w:lvl w:ilvl="0" w:tentative="0">
      <w:start w:val="1"/>
      <w:numFmt w:val="bullet"/>
      <w:lvlText w:val=""/>
      <w:lvlJc w:val="left"/>
      <w:pPr>
        <w:ind w:left="960" w:hanging="360"/>
      </w:pPr>
      <w:rPr>
        <w:rFonts w:hint="default" w:ascii="Symbol" w:hAnsi="Symbol"/>
      </w:rPr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num w:numId="1">
    <w:abstractNumId w:val="25"/>
  </w:num>
  <w:num w:numId="2">
    <w:abstractNumId w:val="36"/>
  </w:num>
  <w:num w:numId="3">
    <w:abstractNumId w:val="14"/>
  </w:num>
  <w:num w:numId="4">
    <w:abstractNumId w:val="21"/>
  </w:num>
  <w:num w:numId="5">
    <w:abstractNumId w:val="3"/>
  </w:num>
  <w:num w:numId="6">
    <w:abstractNumId w:val="15"/>
  </w:num>
  <w:num w:numId="7">
    <w:abstractNumId w:val="39"/>
  </w:num>
  <w:num w:numId="8">
    <w:abstractNumId w:val="12"/>
  </w:num>
  <w:num w:numId="9">
    <w:abstractNumId w:val="32"/>
  </w:num>
  <w:num w:numId="10">
    <w:abstractNumId w:val="6"/>
  </w:num>
  <w:num w:numId="11">
    <w:abstractNumId w:val="40"/>
  </w:num>
  <w:num w:numId="12">
    <w:abstractNumId w:val="0"/>
  </w:num>
  <w:num w:numId="13">
    <w:abstractNumId w:val="16"/>
  </w:num>
  <w:num w:numId="14">
    <w:abstractNumId w:val="5"/>
  </w:num>
  <w:num w:numId="15">
    <w:abstractNumId w:val="34"/>
  </w:num>
  <w:num w:numId="16">
    <w:abstractNumId w:val="18"/>
  </w:num>
  <w:num w:numId="17">
    <w:abstractNumId w:val="19"/>
  </w:num>
  <w:num w:numId="18">
    <w:abstractNumId w:val="10"/>
  </w:num>
  <w:num w:numId="19">
    <w:abstractNumId w:val="35"/>
  </w:num>
  <w:num w:numId="20">
    <w:abstractNumId w:val="7"/>
  </w:num>
  <w:num w:numId="21">
    <w:abstractNumId w:val="30"/>
  </w:num>
  <w:num w:numId="22">
    <w:abstractNumId w:val="37"/>
  </w:num>
  <w:num w:numId="23">
    <w:abstractNumId w:val="38"/>
  </w:num>
  <w:num w:numId="24">
    <w:abstractNumId w:val="22"/>
  </w:num>
  <w:num w:numId="25">
    <w:abstractNumId w:val="23"/>
  </w:num>
  <w:num w:numId="26">
    <w:abstractNumId w:val="24"/>
  </w:num>
  <w:num w:numId="27">
    <w:abstractNumId w:val="29"/>
  </w:num>
  <w:num w:numId="28">
    <w:abstractNumId w:val="2"/>
  </w:num>
  <w:num w:numId="29">
    <w:abstractNumId w:val="4"/>
  </w:num>
  <w:num w:numId="30">
    <w:abstractNumId w:val="8"/>
  </w:num>
  <w:num w:numId="31">
    <w:abstractNumId w:val="31"/>
  </w:num>
  <w:num w:numId="32">
    <w:abstractNumId w:val="28"/>
  </w:num>
  <w:num w:numId="33">
    <w:abstractNumId w:val="9"/>
  </w:num>
  <w:num w:numId="34">
    <w:abstractNumId w:val="33"/>
  </w:num>
  <w:num w:numId="35">
    <w:abstractNumId w:val="17"/>
  </w:num>
  <w:num w:numId="36">
    <w:abstractNumId w:val="20"/>
  </w:num>
  <w:num w:numId="37">
    <w:abstractNumId w:val="42"/>
  </w:num>
  <w:num w:numId="38">
    <w:abstractNumId w:val="26"/>
  </w:num>
  <w:num w:numId="39">
    <w:abstractNumId w:val="27"/>
  </w:num>
  <w:num w:numId="40">
    <w:abstractNumId w:val="1"/>
  </w:num>
  <w:num w:numId="41">
    <w:abstractNumId w:val="41"/>
  </w:num>
  <w:num w:numId="42">
    <w:abstractNumId w:val="11"/>
  </w:num>
  <w:num w:numId="43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cumentProtection w:enforcement="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97C08"/>
    <w:rsid w:val="00697C08"/>
    <w:rsid w:val="00E60793"/>
    <w:rsid w:val="00FD560D"/>
    <w:rsid w:val="03C661BF"/>
    <w:rsid w:val="14F05470"/>
    <w:rsid w:val="4BF917A9"/>
    <w:rsid w:val="652577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uiPriority="99" w:name="heading 5"/>
    <w:lsdException w:uiPriority="99" w:name="heading 6"/>
    <w:lsdException w:uiPriority="99" w:name="heading 7"/>
    <w:lsdException w:uiPriority="99" w:name="heading 8"/>
    <w:lsdException w:uiPriority="9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99" w:name="toc 1"/>
    <w:lsdException w:uiPriority="99" w:name="toc 2"/>
    <w:lsdException w:uiPriority="99" w:name="toc 3"/>
    <w:lsdException w:uiPriority="99" w:name="toc 4"/>
    <w:lsdException w:uiPriority="99" w:name="toc 5"/>
    <w:lsdException w:uiPriority="99" w:name="toc 6"/>
    <w:lsdException w:uiPriority="99" w:name="toc 7"/>
    <w:lsdException w:uiPriority="99" w:name="toc 8"/>
    <w:lsdException w:uiPriority="99" w:name="toc 9"/>
    <w:lsdException w:uiPriority="99" w:semiHidden="0" w:name="Normal Indent"/>
    <w:lsdException w:uiPriority="99" w:name="footnote text"/>
    <w:lsdException w:uiPriority="99" w:name="annotation text"/>
    <w:lsdException w:qFormat="1" w:uiPriority="99" w:semiHidden="0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unhideWhenUsed="0" w:uiPriority="99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Theme="minorHAnsi" w:hAnsiTheme="minorHAnsi" w:eastAsiaTheme="minorHAnsi" w:cstheme="minorBidi"/>
      <w:sz w:val="22"/>
      <w:szCs w:val="22"/>
      <w:lang w:val="en-US" w:eastAsia="en-US" w:bidi="ar-SA"/>
    </w:rPr>
  </w:style>
  <w:style w:type="paragraph" w:styleId="2">
    <w:name w:val="heading 1"/>
    <w:basedOn w:val="1"/>
    <w:next w:val="1"/>
    <w:link w:val="17"/>
    <w:qFormat/>
    <w:uiPriority w:val="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2E75B6" w:themeColor="accent1" w:themeShade="BF"/>
      <w:sz w:val="28"/>
      <w:szCs w:val="28"/>
    </w:rPr>
  </w:style>
  <w:style w:type="paragraph" w:styleId="3">
    <w:name w:val="heading 2"/>
    <w:basedOn w:val="1"/>
    <w:next w:val="1"/>
    <w:link w:val="18"/>
    <w:unhideWhenUsed/>
    <w:qFormat/>
    <w:uiPriority w:val="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5B9BD5" w:themeColor="accent1"/>
      <w:sz w:val="26"/>
      <w:szCs w:val="26"/>
      <w14:textFill>
        <w14:solidFill>
          <w14:schemeClr w14:val="accent1"/>
        </w14:solidFill>
      </w14:textFill>
    </w:rPr>
  </w:style>
  <w:style w:type="paragraph" w:styleId="4">
    <w:name w:val="heading 3"/>
    <w:basedOn w:val="1"/>
    <w:next w:val="1"/>
    <w:link w:val="19"/>
    <w:unhideWhenUsed/>
    <w:qFormat/>
    <w:uiPriority w:val="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5B9BD5" w:themeColor="accent1"/>
      <w14:textFill>
        <w14:solidFill>
          <w14:schemeClr w14:val="accent1"/>
        </w14:solidFill>
      </w14:textFill>
    </w:rPr>
  </w:style>
  <w:style w:type="paragraph" w:styleId="5">
    <w:name w:val="heading 4"/>
    <w:basedOn w:val="1"/>
    <w:next w:val="1"/>
    <w:link w:val="20"/>
    <w:unhideWhenUsed/>
    <w:qFormat/>
    <w:uiPriority w:val="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5B9BD5" w:themeColor="accent1"/>
      <w14:textFill>
        <w14:solidFill>
          <w14:schemeClr w14:val="accent1"/>
        </w14:solidFill>
      </w14:textFill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8">
    <w:name w:val="Emphasis"/>
    <w:basedOn w:val="6"/>
    <w:qFormat/>
    <w:uiPriority w:val="20"/>
    <w:rPr>
      <w:i/>
      <w:iCs/>
    </w:rPr>
  </w:style>
  <w:style w:type="character" w:styleId="9">
    <w:name w:val="Hyperlink"/>
    <w:basedOn w:val="6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paragraph" w:styleId="10">
    <w:name w:val="Normal Indent"/>
    <w:basedOn w:val="1"/>
    <w:unhideWhenUsed/>
    <w:uiPriority w:val="99"/>
    <w:pPr>
      <w:ind w:left="720"/>
    </w:pPr>
  </w:style>
  <w:style w:type="paragraph" w:styleId="11">
    <w:name w:val="caption"/>
    <w:basedOn w:val="1"/>
    <w:next w:val="1"/>
    <w:semiHidden/>
    <w:unhideWhenUsed/>
    <w:qFormat/>
    <w:uiPriority w:val="35"/>
    <w:pPr>
      <w:spacing w:line="240" w:lineRule="auto"/>
    </w:pPr>
    <w:rPr>
      <w:b/>
      <w:bCs/>
      <w:color w:val="5B9BD5" w:themeColor="accent1"/>
      <w:sz w:val="18"/>
      <w:szCs w:val="18"/>
      <w14:textFill>
        <w14:solidFill>
          <w14:schemeClr w14:val="accent1"/>
        </w14:solidFill>
      </w14:textFill>
    </w:rPr>
  </w:style>
  <w:style w:type="paragraph" w:styleId="12">
    <w:name w:val="header"/>
    <w:basedOn w:val="1"/>
    <w:link w:val="16"/>
    <w:unhideWhenUsed/>
    <w:qFormat/>
    <w:uiPriority w:val="99"/>
    <w:pPr>
      <w:tabs>
        <w:tab w:val="center" w:pos="4680"/>
        <w:tab w:val="right" w:pos="9360"/>
      </w:tabs>
    </w:pPr>
  </w:style>
  <w:style w:type="paragraph" w:styleId="13">
    <w:name w:val="Title"/>
    <w:basedOn w:val="1"/>
    <w:next w:val="1"/>
    <w:link w:val="22"/>
    <w:qFormat/>
    <w:uiPriority w:val="10"/>
    <w:pPr>
      <w:pBdr>
        <w:bottom w:val="single" w:color="5B9BD5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333F50" w:themeColor="text2" w:themeShade="BF"/>
      <w:spacing w:val="5"/>
      <w:kern w:val="28"/>
      <w:sz w:val="52"/>
      <w:szCs w:val="52"/>
    </w:rPr>
  </w:style>
  <w:style w:type="paragraph" w:styleId="14">
    <w:name w:val="Subtitle"/>
    <w:basedOn w:val="1"/>
    <w:next w:val="1"/>
    <w:link w:val="21"/>
    <w:qFormat/>
    <w:uiPriority w:val="11"/>
    <w:pPr>
      <w:ind w:left="86"/>
    </w:pPr>
    <w:rPr>
      <w:rFonts w:asciiTheme="majorHAnsi" w:hAnsiTheme="majorHAnsi" w:eastAsiaTheme="majorEastAsia" w:cstheme="majorBidi"/>
      <w:i/>
      <w:iCs/>
      <w:color w:val="5B9BD5" w:themeColor="accent1"/>
      <w:spacing w:val="15"/>
      <w:sz w:val="24"/>
      <w:szCs w:val="24"/>
      <w14:textFill>
        <w14:solidFill>
          <w14:schemeClr w14:val="accent1"/>
        </w14:solidFill>
      </w14:textFill>
    </w:rPr>
  </w:style>
  <w:style w:type="table" w:styleId="15">
    <w:name w:val="Table Grid"/>
    <w:basedOn w:val="7"/>
    <w:qFormat/>
    <w:uiPriority w:val="59"/>
    <w:pPr>
      <w:spacing w:after="0" w:line="240" w:lineRule="auto"/>
    </w:pPr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</w:tblPr>
  </w:style>
  <w:style w:type="character" w:customStyle="1" w:styleId="16">
    <w:name w:val="Верхний колонтитул Знак"/>
    <w:basedOn w:val="6"/>
    <w:link w:val="12"/>
    <w:uiPriority w:val="99"/>
  </w:style>
  <w:style w:type="character" w:customStyle="1" w:styleId="17">
    <w:name w:val="Заголовок 1 Знак"/>
    <w:basedOn w:val="6"/>
    <w:link w:val="2"/>
    <w:qFormat/>
    <w:uiPriority w:val="9"/>
    <w:rPr>
      <w:rFonts w:asciiTheme="majorHAnsi" w:hAnsiTheme="majorHAnsi" w:eastAsiaTheme="majorEastAsia" w:cstheme="majorBidi"/>
      <w:b/>
      <w:bCs/>
      <w:color w:val="2E75B6" w:themeColor="accent1" w:themeShade="BF"/>
      <w:sz w:val="28"/>
      <w:szCs w:val="28"/>
    </w:rPr>
  </w:style>
  <w:style w:type="character" w:customStyle="1" w:styleId="18">
    <w:name w:val="Заголовок 2 Знак"/>
    <w:basedOn w:val="6"/>
    <w:link w:val="3"/>
    <w:uiPriority w:val="9"/>
    <w:rPr>
      <w:rFonts w:asciiTheme="majorHAnsi" w:hAnsiTheme="majorHAnsi" w:eastAsiaTheme="majorEastAsia" w:cstheme="majorBidi"/>
      <w:b/>
      <w:bCs/>
      <w:color w:val="5B9BD5" w:themeColor="accent1"/>
      <w:sz w:val="26"/>
      <w:szCs w:val="26"/>
      <w14:textFill>
        <w14:solidFill>
          <w14:schemeClr w14:val="accent1"/>
        </w14:solidFill>
      </w14:textFill>
    </w:rPr>
  </w:style>
  <w:style w:type="character" w:customStyle="1" w:styleId="19">
    <w:name w:val="Заголовок 3 Знак"/>
    <w:basedOn w:val="6"/>
    <w:link w:val="4"/>
    <w:qFormat/>
    <w:uiPriority w:val="9"/>
    <w:rPr>
      <w:rFonts w:asciiTheme="majorHAnsi" w:hAnsiTheme="majorHAnsi" w:eastAsiaTheme="majorEastAsia" w:cstheme="majorBidi"/>
      <w:b/>
      <w:bCs/>
      <w:color w:val="5B9BD5" w:themeColor="accent1"/>
      <w14:textFill>
        <w14:solidFill>
          <w14:schemeClr w14:val="accent1"/>
        </w14:solidFill>
      </w14:textFill>
    </w:rPr>
  </w:style>
  <w:style w:type="character" w:customStyle="1" w:styleId="20">
    <w:name w:val="Заголовок 4 Знак"/>
    <w:basedOn w:val="6"/>
    <w:link w:val="5"/>
    <w:uiPriority w:val="9"/>
    <w:rPr>
      <w:rFonts w:asciiTheme="majorHAnsi" w:hAnsiTheme="majorHAnsi" w:eastAsiaTheme="majorEastAsia" w:cstheme="majorBidi"/>
      <w:b/>
      <w:bCs/>
      <w:i/>
      <w:iCs/>
      <w:color w:val="5B9BD5" w:themeColor="accent1"/>
      <w14:textFill>
        <w14:solidFill>
          <w14:schemeClr w14:val="accent1"/>
        </w14:solidFill>
      </w14:textFill>
    </w:rPr>
  </w:style>
  <w:style w:type="character" w:customStyle="1" w:styleId="21">
    <w:name w:val="Подзаголовок Знак"/>
    <w:basedOn w:val="6"/>
    <w:link w:val="14"/>
    <w:uiPriority w:val="11"/>
    <w:rPr>
      <w:rFonts w:asciiTheme="majorHAnsi" w:hAnsiTheme="majorHAnsi" w:eastAsiaTheme="majorEastAsia" w:cstheme="majorBidi"/>
      <w:i/>
      <w:iCs/>
      <w:color w:val="5B9BD5" w:themeColor="accent1"/>
      <w:spacing w:val="15"/>
      <w:sz w:val="24"/>
      <w:szCs w:val="24"/>
      <w14:textFill>
        <w14:solidFill>
          <w14:schemeClr w14:val="accent1"/>
        </w14:solidFill>
      </w14:textFill>
    </w:rPr>
  </w:style>
  <w:style w:type="character" w:customStyle="1" w:styleId="22">
    <w:name w:val="Заголовок Знак"/>
    <w:basedOn w:val="6"/>
    <w:link w:val="13"/>
    <w:qFormat/>
    <w:uiPriority w:val="10"/>
    <w:rPr>
      <w:rFonts w:asciiTheme="majorHAnsi" w:hAnsiTheme="majorHAnsi" w:eastAsiaTheme="majorEastAsia" w:cstheme="majorBidi"/>
      <w:color w:val="333F50" w:themeColor="text2" w:themeShade="BF"/>
      <w:spacing w:val="5"/>
      <w:kern w:val="28"/>
      <w:sz w:val="52"/>
      <w:szCs w:val="52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37</Pages>
  <Words>8326</Words>
  <Characters>47463</Characters>
  <Lines>395</Lines>
  <Paragraphs>111</Paragraphs>
  <TotalTime>2</TotalTime>
  <ScaleCrop>false</ScaleCrop>
  <LinksUpToDate>false</LinksUpToDate>
  <CharactersWithSpaces>55678</CharactersWithSpaces>
  <Application>WPS Office_12.2.0.17119_F1E327BC-269C-435d-A152-05C5408002CA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2024-09-01T09:19:00Z</dcterms:created>
  <dc:creator>Люция</dc:creator>
  <cp:lastModifiedBy>Люция</cp:lastModifiedBy>
  <cp:lastPrinted>2024-09-04T10:35:00Z</cp:lastPrinted>
  <dcterms:modified xsi:type="dcterms:W3CDTF">2024-09-05T10:37:45Z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1049-12.2.0.17119</vt:lpwstr>
  </property>
  <property fmtid="{D5CDD505-2E9C-101B-9397-08002B2CF9AE}" pid="3" name="ICV">
    <vt:lpwstr>C1F61F4E087F46A994B400F421D87253_13</vt:lpwstr>
  </property>
</Properties>
</file>